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5D44C77E" w:rsidR="00B77F6B" w:rsidRPr="00862F89" w:rsidRDefault="00B77F6B" w:rsidP="00B77F6B">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w:t>
      </w:r>
      <w:r w:rsidR="003E549B">
        <w:rPr>
          <w:b/>
          <w:sz w:val="20"/>
          <w:szCs w:val="20"/>
          <w:lang w:val="kk-KZ"/>
        </w:rPr>
        <w:t>көктемгі</w:t>
      </w:r>
      <w:r w:rsidRPr="00862F89">
        <w:rPr>
          <w:b/>
          <w:sz w:val="20"/>
          <w:szCs w:val="20"/>
          <w:lang w:val="kk-KZ"/>
        </w:rPr>
        <w:t xml:space="preserve"> семестрі</w:t>
      </w:r>
    </w:p>
    <w:p w14:paraId="2675C83A" w14:textId="2A37A770" w:rsidR="00B77F6B" w:rsidRPr="009A6392" w:rsidRDefault="003E549B" w:rsidP="00B77F6B">
      <w:pPr>
        <w:jc w:val="center"/>
        <w:rPr>
          <w:b/>
          <w:sz w:val="20"/>
          <w:szCs w:val="20"/>
          <w:lang w:val="kk-KZ"/>
        </w:rPr>
      </w:pPr>
      <w:r w:rsidRPr="003E549B">
        <w:rPr>
          <w:b/>
          <w:sz w:val="20"/>
          <w:szCs w:val="20"/>
          <w:lang w:val="kk-KZ"/>
        </w:rPr>
        <w:t xml:space="preserve">6B07102 </w:t>
      </w:r>
      <w:r>
        <w:rPr>
          <w:b/>
          <w:sz w:val="20"/>
          <w:szCs w:val="20"/>
          <w:lang w:val="kk-KZ"/>
        </w:rPr>
        <w:t>–</w:t>
      </w:r>
      <w:r w:rsidRPr="003E549B">
        <w:rPr>
          <w:b/>
          <w:sz w:val="20"/>
          <w:szCs w:val="20"/>
          <w:lang w:val="kk-KZ"/>
        </w:rPr>
        <w:t xml:space="preserve"> «Химиялық инженерия</w:t>
      </w:r>
      <w:r>
        <w:rPr>
          <w:b/>
          <w:sz w:val="20"/>
          <w:szCs w:val="20"/>
          <w:lang w:val="kk-KZ"/>
        </w:rPr>
        <w:t>»</w:t>
      </w:r>
      <w:r w:rsidR="00B77F6B" w:rsidRPr="00862F89">
        <w:rPr>
          <w:b/>
          <w:sz w:val="20"/>
          <w:szCs w:val="20"/>
          <w:lang w:val="kk-KZ"/>
        </w:rPr>
        <w:t xml:space="preserve"> білім беру бағдарламасы </w:t>
      </w:r>
    </w:p>
    <w:p w14:paraId="61BA6E00" w14:textId="77777777" w:rsidR="00FC1689" w:rsidRPr="003E549B" w:rsidRDefault="00FC1689" w:rsidP="00591BDF">
      <w:pPr>
        <w:rPr>
          <w:b/>
          <w:sz w:val="20"/>
          <w:szCs w:val="20"/>
          <w:lang w:val="kk-KZ"/>
        </w:rPr>
      </w:pPr>
    </w:p>
    <w:p w14:paraId="08DD5C4C" w14:textId="341F4AC1"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3F2DC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5C888E3F" w:rsidR="00E55C26" w:rsidRPr="00B77F6B" w:rsidRDefault="00B77F6B" w:rsidP="003E549B">
            <w:pPr>
              <w:jc w:val="cente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7DC5FD1F" w:rsidR="00E55C26" w:rsidRPr="00EB0909" w:rsidRDefault="00B77F6B" w:rsidP="003E549B">
            <w:pPr>
              <w:jc w:val="center"/>
              <w:rPr>
                <w:b/>
                <w:sz w:val="20"/>
                <w:szCs w:val="20"/>
                <w:lang w:val="en-US"/>
              </w:rPr>
            </w:pPr>
            <w:r w:rsidRPr="00EB0909">
              <w:rPr>
                <w:b/>
                <w:sz w:val="20"/>
                <w:szCs w:val="20"/>
                <w:lang w:val="kk-KZ"/>
              </w:rPr>
              <w:t>Білім алушының өзіндік жұмысын</w:t>
            </w:r>
          </w:p>
          <w:p w14:paraId="4C1423F1" w14:textId="09262C67" w:rsidR="005F518B" w:rsidRPr="00EB0909" w:rsidRDefault="005F518B" w:rsidP="003E549B">
            <w:pPr>
              <w:jc w:val="cente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14:paraId="5604C43D" w14:textId="2F83AA80" w:rsidR="00AC0EFC" w:rsidRPr="00EB0909" w:rsidRDefault="00AC0EFC" w:rsidP="003E549B">
            <w:pPr>
              <w:jc w:val="cente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3F2DC5" w:rsidRDefault="00E55C26" w:rsidP="003E549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Default="0043016B" w:rsidP="003E549B">
            <w:pPr>
              <w:jc w:val="cente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14:paraId="430A0396" w14:textId="2F8C803B" w:rsidR="0043016B" w:rsidRDefault="0043016B" w:rsidP="003E549B">
            <w:pPr>
              <w:jc w:val="center"/>
              <w:rPr>
                <w:b/>
                <w:sz w:val="20"/>
                <w:szCs w:val="20"/>
                <w:lang w:val="kk-KZ"/>
              </w:rPr>
            </w:pPr>
            <w:r>
              <w:rPr>
                <w:b/>
                <w:sz w:val="20"/>
                <w:szCs w:val="20"/>
                <w:lang w:val="kk-KZ"/>
              </w:rPr>
              <w:t>жалпы</w:t>
            </w:r>
          </w:p>
          <w:p w14:paraId="5604C43F" w14:textId="42709710" w:rsidR="0043016B" w:rsidRPr="003F2DC5" w:rsidRDefault="0043016B" w:rsidP="003E549B">
            <w:pPr>
              <w:jc w:val="cente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3C20158D" w:rsidR="0043016B" w:rsidRPr="0043016B" w:rsidRDefault="0043016B" w:rsidP="003E549B">
            <w:pPr>
              <w:jc w:val="center"/>
              <w:rPr>
                <w:b/>
                <w:sz w:val="20"/>
                <w:szCs w:val="20"/>
              </w:rPr>
            </w:pPr>
            <w:r>
              <w:rPr>
                <w:b/>
                <w:sz w:val="20"/>
                <w:szCs w:val="20"/>
                <w:lang w:val="kk-KZ"/>
              </w:rPr>
              <w:t>Оқытушының жетекшілігімен б</w:t>
            </w:r>
            <w:r w:rsidRPr="00EB0909">
              <w:rPr>
                <w:b/>
                <w:sz w:val="20"/>
                <w:szCs w:val="20"/>
                <w:lang w:val="kk-KZ"/>
              </w:rPr>
              <w:t>ілім алушының өзіндік жұмысы</w:t>
            </w:r>
          </w:p>
          <w:p w14:paraId="5604C440" w14:textId="0F989FBD" w:rsidR="00E55C26" w:rsidRPr="003E549B" w:rsidRDefault="0043016B" w:rsidP="003E549B">
            <w:pPr>
              <w:jc w:val="center"/>
              <w:rPr>
                <w:b/>
                <w:sz w:val="20"/>
                <w:szCs w:val="20"/>
              </w:rPr>
            </w:pPr>
            <w:r w:rsidRPr="0043016B">
              <w:rPr>
                <w:b/>
                <w:sz w:val="20"/>
                <w:szCs w:val="20"/>
              </w:rPr>
              <w:t>(</w:t>
            </w:r>
            <w:r>
              <w:rPr>
                <w:b/>
                <w:sz w:val="20"/>
                <w:szCs w:val="20"/>
                <w:lang w:val="kk-KZ"/>
              </w:rPr>
              <w:t>ОБӨЖ</w:t>
            </w:r>
            <w:r w:rsidRPr="0043016B">
              <w:rPr>
                <w:b/>
                <w:sz w:val="20"/>
                <w:szCs w:val="20"/>
              </w:rPr>
              <w:t>)</w:t>
            </w:r>
          </w:p>
        </w:tc>
      </w:tr>
      <w:tr w:rsidR="00535DED" w:rsidRPr="003F2DC5" w14:paraId="5604C44A" w14:textId="77777777" w:rsidTr="035D9250">
        <w:trPr>
          <w:trHeight w:val="883"/>
        </w:trPr>
        <w:tc>
          <w:tcPr>
            <w:tcW w:w="2411" w:type="dxa"/>
            <w:vMerge/>
          </w:tcPr>
          <w:p w14:paraId="5604C443"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3F2DC5" w:rsidRDefault="00EB0909" w:rsidP="00EB0909">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14:paraId="5604C448"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4C6575" w14:textId="77777777" w:rsidR="003E549B" w:rsidRDefault="003E549B" w:rsidP="003E549B">
            <w:pPr>
              <w:jc w:val="center"/>
              <w:rPr>
                <w:sz w:val="20"/>
                <w:szCs w:val="20"/>
              </w:rPr>
            </w:pPr>
            <w:r w:rsidRPr="003E549B">
              <w:rPr>
                <w:sz w:val="20"/>
                <w:szCs w:val="20"/>
              </w:rPr>
              <w:t>101773</w:t>
            </w:r>
          </w:p>
          <w:p w14:paraId="5604C44C" w14:textId="457CB716" w:rsidR="00AB0852" w:rsidRPr="003F2DC5" w:rsidRDefault="003E549B" w:rsidP="003E549B">
            <w:pPr>
              <w:jc w:val="center"/>
              <w:rPr>
                <w:sz w:val="20"/>
                <w:szCs w:val="20"/>
              </w:rPr>
            </w:pPr>
            <w:r w:rsidRPr="003E549B">
              <w:rPr>
                <w:sz w:val="20"/>
                <w:szCs w:val="20"/>
              </w:rPr>
              <w:t>Химиялық және тех</w:t>
            </w:r>
            <w:r>
              <w:rPr>
                <w:sz w:val="20"/>
                <w:szCs w:val="20"/>
              </w:rPr>
              <w:t>нологиялық процестерді моделдеу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EF0DF4B" w:rsidR="00441994" w:rsidRPr="003E549B" w:rsidRDefault="003E549B" w:rsidP="003E549B">
            <w:pPr>
              <w:jc w:val="center"/>
              <w:rPr>
                <w:rStyle w:val="normaltextrun"/>
                <w:sz w:val="20"/>
                <w:szCs w:val="20"/>
                <w:shd w:val="clear" w:color="auto" w:fill="FFFFFF"/>
                <w:lang w:val="kk-KZ"/>
              </w:rPr>
            </w:pPr>
            <w:r w:rsidRPr="003E549B">
              <w:rPr>
                <w:bCs/>
                <w:iCs/>
                <w:sz w:val="20"/>
                <w:szCs w:val="20"/>
                <w:lang w:val="kk-KZ"/>
              </w:rPr>
              <w:t>4</w:t>
            </w:r>
          </w:p>
          <w:p w14:paraId="5604C44D" w14:textId="1420E49A" w:rsidR="00AB0852" w:rsidRPr="003E549B" w:rsidRDefault="00AB0852" w:rsidP="003E549B">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3ACB530" w:rsidR="00AB0852" w:rsidRPr="003E549B" w:rsidRDefault="003E549B" w:rsidP="003E549B">
            <w:pPr>
              <w:jc w:val="center"/>
              <w:rPr>
                <w:sz w:val="20"/>
                <w:szCs w:val="20"/>
              </w:rPr>
            </w:pPr>
            <w:r>
              <w:rPr>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3AFD233" w:rsidR="00AB0852" w:rsidRPr="003E549B" w:rsidRDefault="003E549B" w:rsidP="003E549B">
            <w:pPr>
              <w:jc w:val="center"/>
              <w:rPr>
                <w:sz w:val="20"/>
                <w:szCs w:val="20"/>
              </w:rPr>
            </w:pPr>
            <w:r>
              <w:rPr>
                <w:sz w:val="20"/>
                <w:szCs w:val="20"/>
              </w:rPr>
              <w:t>4,5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B1FA740" w:rsidR="00AB0852" w:rsidRPr="003E549B" w:rsidRDefault="003E549B" w:rsidP="003E549B">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85EB0AE" w:rsidR="00AB0852" w:rsidRPr="003E549B" w:rsidRDefault="003E549B" w:rsidP="003E549B">
            <w:pPr>
              <w:jc w:val="center"/>
              <w:rPr>
                <w:sz w:val="20"/>
                <w:szCs w:val="20"/>
              </w:rPr>
            </w:pPr>
            <w:r>
              <w:rPr>
                <w:sz w:val="20"/>
                <w:szCs w:val="20"/>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D203A05" w:rsidR="00AB0852" w:rsidRPr="003E549B" w:rsidRDefault="003E549B" w:rsidP="003E549B">
            <w:pPr>
              <w:jc w:val="center"/>
              <w:rPr>
                <w:sz w:val="20"/>
                <w:szCs w:val="20"/>
                <w:lang w:val="kk-KZ"/>
              </w:rPr>
            </w:pPr>
            <w:r>
              <w:rPr>
                <w:bCs/>
                <w:iCs/>
                <w:sz w:val="20"/>
                <w:szCs w:val="20"/>
                <w:lang w:val="kk-KZ"/>
              </w:rPr>
              <w:t>6</w:t>
            </w:r>
          </w:p>
        </w:tc>
      </w:tr>
      <w:tr w:rsidR="00931DE8" w:rsidRPr="003F2DC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B63593"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131FF" w:rsidRDefault="008131FF" w:rsidP="003E549B">
            <w:pPr>
              <w:pBdr>
                <w:top w:val="nil"/>
                <w:left w:val="nil"/>
                <w:bottom w:val="nil"/>
                <w:right w:val="nil"/>
                <w:between w:val="nil"/>
              </w:pBdr>
              <w:jc w:val="cente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257C6C16" w:rsidR="002B4684" w:rsidRPr="00953962" w:rsidRDefault="0078340B" w:rsidP="003E549B">
            <w:pPr>
              <w:jc w:val="center"/>
              <w:rPr>
                <w:b/>
                <w:sz w:val="20"/>
                <w:szCs w:val="20"/>
              </w:rPr>
            </w:pPr>
            <w:r w:rsidRPr="00953962">
              <w:rPr>
                <w:b/>
                <w:sz w:val="20"/>
                <w:szCs w:val="20"/>
              </w:rPr>
              <w:t>Цикл</w:t>
            </w:r>
            <w:r w:rsidR="008131FF">
              <w:rPr>
                <w:b/>
                <w:sz w:val="20"/>
                <w:szCs w:val="20"/>
                <w:lang w:val="kk-KZ"/>
              </w:rPr>
              <w:t>ы</w:t>
            </w:r>
            <w:r w:rsidRPr="00953962">
              <w:rPr>
                <w:b/>
                <w:sz w:val="20"/>
                <w:szCs w:val="20"/>
              </w:rPr>
              <w:t>,</w:t>
            </w:r>
          </w:p>
          <w:p w14:paraId="5604C457" w14:textId="1FE4F428" w:rsidR="0078340B" w:rsidRPr="008131FF" w:rsidRDefault="0078340B" w:rsidP="003E549B">
            <w:pPr>
              <w:jc w:val="cente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131FF" w:rsidRDefault="008131FF" w:rsidP="003E549B">
            <w:pPr>
              <w:jc w:val="cente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131FF" w:rsidRDefault="008131FF" w:rsidP="003E549B">
            <w:pPr>
              <w:jc w:val="cente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131FF" w:rsidRDefault="008131FF" w:rsidP="003E549B">
            <w:pPr>
              <w:jc w:val="cente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3E549B"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E09F772" w:rsidR="003E549B" w:rsidRPr="003E549B" w:rsidRDefault="00A87411" w:rsidP="003E549B">
            <w:pPr>
              <w:pBdr>
                <w:top w:val="nil"/>
                <w:left w:val="nil"/>
                <w:bottom w:val="nil"/>
                <w:right w:val="nil"/>
                <w:between w:val="nil"/>
              </w:pBdr>
              <w:jc w:val="center"/>
              <w:rPr>
                <w:bCs/>
                <w:iCs/>
                <w:sz w:val="20"/>
                <w:szCs w:val="20"/>
                <w:lang w:val="kk-KZ"/>
              </w:rPr>
            </w:pPr>
            <w:r w:rsidRPr="003E549B">
              <w:rPr>
                <w:bCs/>
                <w:iCs/>
                <w:sz w:val="20"/>
                <w:szCs w:val="20"/>
                <w:lang w:val="kk-KZ"/>
              </w:rPr>
              <w:t>Оф</w:t>
            </w:r>
            <w:r w:rsidR="008131FF" w:rsidRPr="003E549B">
              <w:rPr>
                <w:bCs/>
                <w:iCs/>
                <w:sz w:val="20"/>
                <w:szCs w:val="20"/>
                <w:lang w:val="kk-KZ"/>
              </w:rPr>
              <w:t>ф</w:t>
            </w:r>
            <w:r w:rsidR="003E549B" w:rsidRPr="003E549B">
              <w:rPr>
                <w:bCs/>
                <w:iCs/>
                <w:sz w:val="20"/>
                <w:szCs w:val="20"/>
                <w:lang w:val="kk-KZ"/>
              </w:rPr>
              <w:t>лайн</w:t>
            </w:r>
          </w:p>
          <w:p w14:paraId="5604C45C" w14:textId="2E495B5D" w:rsidR="00A77510" w:rsidRPr="003E549B" w:rsidRDefault="00A77510" w:rsidP="003E549B">
            <w:pPr>
              <w:pBdr>
                <w:top w:val="nil"/>
                <w:left w:val="nil"/>
                <w:bottom w:val="nil"/>
                <w:right w:val="nil"/>
                <w:between w:val="nil"/>
              </w:pBdr>
              <w:jc w:val="center"/>
              <w:rPr>
                <w:bCs/>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F66980B" w:rsidR="00A77510" w:rsidRPr="003E549B" w:rsidRDefault="003E549B" w:rsidP="003E549B">
            <w:pPr>
              <w:jc w:val="center"/>
              <w:rPr>
                <w:sz w:val="20"/>
                <w:szCs w:val="20"/>
                <w:lang w:val="kk-KZ"/>
              </w:rPr>
            </w:pPr>
            <w:r>
              <w:rPr>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1DE3D0B7" w:rsidR="00A77510" w:rsidRPr="003E549B" w:rsidRDefault="003E549B" w:rsidP="003E549B">
            <w:pPr>
              <w:jc w:val="center"/>
              <w:rPr>
                <w:sz w:val="20"/>
                <w:szCs w:val="20"/>
                <w:lang w:val="kk-KZ"/>
              </w:rPr>
            </w:pPr>
            <w:r>
              <w:rPr>
                <w:sz w:val="20"/>
                <w:szCs w:val="20"/>
                <w:lang w:val="kk-KZ"/>
              </w:rPr>
              <w:t>Презентация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7CAB38D" w:rsidR="00A77510" w:rsidRPr="003E549B" w:rsidRDefault="003E549B" w:rsidP="003E549B">
            <w:pPr>
              <w:jc w:val="center"/>
              <w:rPr>
                <w:sz w:val="20"/>
                <w:szCs w:val="20"/>
                <w:lang w:val="kk-KZ"/>
              </w:rPr>
            </w:pPr>
            <w:r>
              <w:rPr>
                <w:sz w:val="20"/>
                <w:szCs w:val="20"/>
                <w:lang w:val="kk-KZ"/>
              </w:rPr>
              <w:t>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78E1EA6D" w:rsidR="00A77510" w:rsidRPr="008F66D7" w:rsidRDefault="003E549B" w:rsidP="003E549B">
            <w:pPr>
              <w:jc w:val="center"/>
              <w:rPr>
                <w:sz w:val="16"/>
                <w:szCs w:val="16"/>
                <w:lang w:val="kk-KZ"/>
              </w:rPr>
            </w:pPr>
            <w:r>
              <w:rPr>
                <w:sz w:val="20"/>
                <w:szCs w:val="16"/>
                <w:lang w:val="kk-KZ"/>
              </w:rPr>
              <w:t>Жазбаша, Универ АЖ</w:t>
            </w:r>
          </w:p>
        </w:tc>
      </w:tr>
      <w:tr w:rsidR="00CF275E" w:rsidRPr="003F2DC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8A5AE87" w:rsidR="00A77510" w:rsidRPr="003E549B" w:rsidRDefault="003E549B">
            <w:pPr>
              <w:jc w:val="both"/>
              <w:rPr>
                <w:sz w:val="20"/>
                <w:szCs w:val="20"/>
                <w:lang w:val="kk-KZ"/>
              </w:rPr>
            </w:pPr>
            <w:r>
              <w:rPr>
                <w:sz w:val="20"/>
                <w:szCs w:val="20"/>
              </w:rPr>
              <w:t xml:space="preserve">Абилев Мади Балтабаевич, </w:t>
            </w:r>
            <w:r>
              <w:rPr>
                <w:sz w:val="20"/>
                <w:szCs w:val="20"/>
                <w:lang w:val="en-US"/>
              </w:rPr>
              <w:t>PhD</w:t>
            </w:r>
            <w:r>
              <w:rPr>
                <w:sz w:val="20"/>
                <w:szCs w:val="20"/>
                <w:lang w:val="kk-KZ"/>
              </w:rPr>
              <w:t>, қауымд. профессор</w:t>
            </w:r>
          </w:p>
        </w:tc>
        <w:tc>
          <w:tcPr>
            <w:tcW w:w="2693" w:type="dxa"/>
            <w:gridSpan w:val="2"/>
            <w:vMerge/>
          </w:tcPr>
          <w:p w14:paraId="5604C464" w14:textId="77777777" w:rsidR="00A77510" w:rsidRPr="003F2DC5" w:rsidRDefault="00A77510">
            <w:pPr>
              <w:jc w:val="center"/>
              <w:rPr>
                <w:sz w:val="20"/>
                <w:szCs w:val="20"/>
              </w:rPr>
            </w:pPr>
          </w:p>
        </w:tc>
      </w:tr>
      <w:tr w:rsidR="00CF275E" w:rsidRPr="00B6359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6C81C4E" w:rsidR="00A77510" w:rsidRPr="003E549B" w:rsidRDefault="003E549B">
            <w:pPr>
              <w:jc w:val="both"/>
              <w:rPr>
                <w:sz w:val="20"/>
                <w:szCs w:val="20"/>
                <w:lang w:val="kk-KZ"/>
              </w:rPr>
            </w:pPr>
            <w:r w:rsidRPr="003E549B">
              <w:rPr>
                <w:sz w:val="20"/>
                <w:szCs w:val="20"/>
                <w:lang w:val="kk-KZ"/>
              </w:rPr>
              <w:t>Madi.Abilev@kaznu.edu.kz</w:t>
            </w:r>
          </w:p>
        </w:tc>
        <w:tc>
          <w:tcPr>
            <w:tcW w:w="2693" w:type="dxa"/>
            <w:gridSpan w:val="2"/>
            <w:vMerge/>
          </w:tcPr>
          <w:p w14:paraId="5604C468" w14:textId="77777777" w:rsidR="00A77510" w:rsidRPr="003E549B" w:rsidRDefault="00A77510">
            <w:pPr>
              <w:widowControl w:val="0"/>
              <w:pBdr>
                <w:top w:val="nil"/>
                <w:left w:val="nil"/>
                <w:bottom w:val="nil"/>
                <w:right w:val="nil"/>
                <w:between w:val="nil"/>
              </w:pBdr>
              <w:spacing w:line="276" w:lineRule="auto"/>
              <w:rPr>
                <w:sz w:val="20"/>
                <w:szCs w:val="20"/>
                <w:lang w:val="kk-KZ"/>
              </w:rPr>
            </w:pPr>
          </w:p>
        </w:tc>
      </w:tr>
      <w:tr w:rsidR="00CF275E" w:rsidRPr="003F2DC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5F2ABB0" w:rsidR="00A77510" w:rsidRPr="003E549B" w:rsidRDefault="003E549B">
            <w:pPr>
              <w:jc w:val="both"/>
              <w:rPr>
                <w:sz w:val="20"/>
                <w:szCs w:val="20"/>
              </w:rPr>
            </w:pPr>
            <w:r>
              <w:rPr>
                <w:sz w:val="20"/>
                <w:szCs w:val="20"/>
              </w:rPr>
              <w:t>+77016274902</w:t>
            </w:r>
          </w:p>
        </w:tc>
        <w:tc>
          <w:tcPr>
            <w:tcW w:w="2693"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3F2DC5" w:rsidRDefault="00A77510" w:rsidP="00F10360">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sidR="008131FF">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49B14020" w:rsidR="00A77510" w:rsidRPr="003F2DC5" w:rsidRDefault="003E549B">
            <w:pPr>
              <w:jc w:val="both"/>
              <w:rPr>
                <w:sz w:val="20"/>
                <w:szCs w:val="20"/>
              </w:rPr>
            </w:pPr>
            <w:r>
              <w:rPr>
                <w:sz w:val="20"/>
                <w:szCs w:val="20"/>
              </w:rPr>
              <w:t>-</w:t>
            </w:r>
          </w:p>
        </w:tc>
        <w:tc>
          <w:tcPr>
            <w:tcW w:w="2693"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2FF5E684" w:rsidR="00A77510" w:rsidRPr="003F2DC5" w:rsidRDefault="003E549B" w:rsidP="00F10360">
            <w:pPr>
              <w:jc w:val="both"/>
              <w:rPr>
                <w:sz w:val="20"/>
                <w:szCs w:val="20"/>
              </w:rPr>
            </w:pPr>
            <w:r>
              <w:rPr>
                <w:sz w:val="20"/>
                <w:szCs w:val="20"/>
              </w:rPr>
              <w:t>-</w:t>
            </w:r>
          </w:p>
        </w:tc>
        <w:tc>
          <w:tcPr>
            <w:tcW w:w="2693"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CF275E" w:rsidRPr="003F2DC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3F2DC5" w:rsidRDefault="00A77510" w:rsidP="00F1036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07991618" w:rsidR="00A77510" w:rsidRPr="003F2DC5" w:rsidRDefault="003E549B" w:rsidP="00F10360">
            <w:pPr>
              <w:jc w:val="both"/>
              <w:rPr>
                <w:sz w:val="20"/>
                <w:szCs w:val="20"/>
              </w:rPr>
            </w:pPr>
            <w:r>
              <w:rPr>
                <w:sz w:val="20"/>
                <w:szCs w:val="20"/>
              </w:rPr>
              <w:t>-</w:t>
            </w:r>
          </w:p>
        </w:tc>
        <w:tc>
          <w:tcPr>
            <w:tcW w:w="2693"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931DE8" w:rsidRPr="003F2DC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48111C3" w:rsidR="0058724E" w:rsidRPr="00D73188" w:rsidRDefault="00F8266D" w:rsidP="003E549B">
            <w:pPr>
              <w:jc w:val="center"/>
              <w:rPr>
                <w:color w:val="FF0000"/>
                <w:sz w:val="16"/>
                <w:szCs w:val="16"/>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r w:rsidR="00694E94">
              <w:rPr>
                <w:color w:val="FF0000"/>
                <w:sz w:val="16"/>
                <w:szCs w:val="16"/>
                <w:lang w:val="kk-KZ"/>
              </w:rPr>
              <w:t xml:space="preserve"> </w:t>
            </w:r>
          </w:p>
        </w:tc>
      </w:tr>
      <w:tr w:rsidR="00931DE8" w:rsidRPr="007B696B" w14:paraId="517E5341" w14:textId="77777777" w:rsidTr="001A6AA6">
        <w:tc>
          <w:tcPr>
            <w:tcW w:w="2411" w:type="dxa"/>
            <w:shd w:val="clear" w:color="auto" w:fill="auto"/>
          </w:tcPr>
          <w:p w14:paraId="53DE6BE6" w14:textId="2AAC5F4F"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14:paraId="16DE28E7" w14:textId="0641FEAF"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14:paraId="63D3F14B" w14:textId="59AA7CBB" w:rsidR="00A02A85" w:rsidRPr="00A139C0" w:rsidRDefault="00A02A85" w:rsidP="00927BFD">
            <w:pPr>
              <w:jc w:val="center"/>
              <w:rPr>
                <w:b/>
                <w:sz w:val="16"/>
                <w:szCs w:val="16"/>
                <w:lang w:val="kk-KZ"/>
              </w:rPr>
            </w:pPr>
          </w:p>
        </w:tc>
        <w:tc>
          <w:tcPr>
            <w:tcW w:w="2693" w:type="dxa"/>
            <w:gridSpan w:val="2"/>
            <w:shd w:val="clear" w:color="auto" w:fill="auto"/>
          </w:tcPr>
          <w:p w14:paraId="33C2C14C" w14:textId="15C2ED62" w:rsidR="00A02A85" w:rsidRPr="00927BFD" w:rsidRDefault="009D449C" w:rsidP="00927BFD">
            <w:pPr>
              <w:jc w:val="center"/>
              <w:rPr>
                <w:b/>
                <w:bCs/>
                <w:color w:val="000000"/>
                <w:sz w:val="20"/>
                <w:szCs w:val="20"/>
                <w:shd w:val="clear" w:color="auto" w:fill="FFFFFF"/>
              </w:rPr>
            </w:pPr>
            <w:r>
              <w:rPr>
                <w:rStyle w:val="normaltextrun"/>
                <w:b/>
                <w:bCs/>
                <w:color w:val="000000"/>
                <w:sz w:val="20"/>
                <w:szCs w:val="20"/>
                <w:shd w:val="clear" w:color="auto" w:fill="FFFFFF"/>
              </w:rPr>
              <w:t>ОН</w:t>
            </w:r>
            <w:r w:rsidR="00927BFD">
              <w:rPr>
                <w:rStyle w:val="normaltextrun"/>
                <w:b/>
                <w:bCs/>
                <w:color w:val="000000"/>
                <w:sz w:val="20"/>
                <w:szCs w:val="20"/>
                <w:shd w:val="clear" w:color="auto" w:fill="FFFFFF"/>
              </w:rPr>
              <w:t xml:space="preserve"> қол жеткізу индикаторлары (ЖИ)</w:t>
            </w:r>
          </w:p>
        </w:tc>
      </w:tr>
      <w:tr w:rsidR="00B5363B" w:rsidRPr="00B63593" w14:paraId="0EDC5837" w14:textId="77777777" w:rsidTr="001A6AA6">
        <w:trPr>
          <w:trHeight w:val="152"/>
        </w:trPr>
        <w:tc>
          <w:tcPr>
            <w:tcW w:w="2411" w:type="dxa"/>
            <w:vMerge w:val="restart"/>
            <w:shd w:val="clear" w:color="auto" w:fill="auto"/>
          </w:tcPr>
          <w:p w14:paraId="764CCBDD" w14:textId="7EB49B55" w:rsidR="00B5363B" w:rsidRPr="00927BFD" w:rsidRDefault="00B5363B" w:rsidP="00927BFD">
            <w:pPr>
              <w:jc w:val="both"/>
              <w:rPr>
                <w:sz w:val="20"/>
                <w:szCs w:val="20"/>
              </w:rPr>
            </w:pPr>
            <w:r>
              <w:rPr>
                <w:sz w:val="20"/>
                <w:szCs w:val="20"/>
              </w:rPr>
              <w:t>К</w:t>
            </w:r>
            <w:r w:rsidRPr="00927BFD">
              <w:rPr>
                <w:sz w:val="20"/>
                <w:szCs w:val="20"/>
              </w:rPr>
              <w:t xml:space="preserve">әсіби мәселелерді шешудің әдістері мен алгоритмдерін сипаттау, заманауи ақпараттық және компьютерлік технологияларды қолдану, </w:t>
            </w:r>
            <w:r>
              <w:rPr>
                <w:sz w:val="20"/>
                <w:szCs w:val="20"/>
              </w:rPr>
              <w:t>ж</w:t>
            </w:r>
            <w:r w:rsidRPr="00927BFD">
              <w:rPr>
                <w:sz w:val="20"/>
                <w:szCs w:val="20"/>
              </w:rPr>
              <w:t>абдықтың технологиялық параметрлерін есептеу үшін қолданбалы бағдарламалар пакеттерін қолдану қабілеттерін қалыптастыру</w:t>
            </w:r>
          </w:p>
        </w:tc>
        <w:tc>
          <w:tcPr>
            <w:tcW w:w="5386" w:type="dxa"/>
            <w:gridSpan w:val="5"/>
            <w:vMerge w:val="restart"/>
            <w:shd w:val="clear" w:color="auto" w:fill="auto"/>
          </w:tcPr>
          <w:p w14:paraId="5879C474" w14:textId="126AFEB2" w:rsidR="00B5363B" w:rsidRPr="00927BFD" w:rsidRDefault="00B5363B" w:rsidP="00927BFD">
            <w:pPr>
              <w:pStyle w:val="afe"/>
              <w:tabs>
                <w:tab w:val="left" w:pos="166"/>
              </w:tabs>
              <w:ind w:left="0"/>
              <w:jc w:val="both"/>
              <w:rPr>
                <w:sz w:val="20"/>
                <w:szCs w:val="20"/>
                <w:lang w:val="kk-KZ"/>
              </w:rPr>
            </w:pPr>
            <w:r>
              <w:rPr>
                <w:sz w:val="20"/>
                <w:szCs w:val="20"/>
                <w:lang w:val="kk-KZ"/>
              </w:rPr>
              <w:t>1. Е</w:t>
            </w:r>
            <w:r w:rsidRPr="00927BFD">
              <w:rPr>
                <w:sz w:val="20"/>
                <w:szCs w:val="20"/>
                <w:lang w:val="kk-KZ"/>
              </w:rPr>
              <w:t>септеу математикасы мен математикалық статистика әдістерін химиялық технология процестерін есептеудің, жобалаудың, модельдеудің, сәйкестендірудің және оңтайландырудың нақты мәселелерін шешу үшін қолдану</w:t>
            </w:r>
          </w:p>
        </w:tc>
        <w:tc>
          <w:tcPr>
            <w:tcW w:w="2693" w:type="dxa"/>
            <w:gridSpan w:val="2"/>
            <w:shd w:val="clear" w:color="auto" w:fill="auto"/>
          </w:tcPr>
          <w:p w14:paraId="5272881B" w14:textId="28C9D2BB" w:rsidR="00B5363B" w:rsidRPr="00927BFD" w:rsidRDefault="00B5363B" w:rsidP="00B5363B">
            <w:pPr>
              <w:pStyle w:val="afe"/>
              <w:ind w:left="0"/>
              <w:rPr>
                <w:sz w:val="20"/>
                <w:szCs w:val="20"/>
                <w:lang w:val="kk-KZ"/>
              </w:rPr>
            </w:pPr>
            <w:r w:rsidRPr="00B5363B">
              <w:rPr>
                <w:sz w:val="20"/>
                <w:szCs w:val="20"/>
                <w:lang w:val="kk-KZ"/>
              </w:rPr>
              <w:t xml:space="preserve">1.1 </w:t>
            </w:r>
            <w:r>
              <w:rPr>
                <w:sz w:val="20"/>
                <w:szCs w:val="20"/>
                <w:lang w:val="kk-KZ"/>
              </w:rPr>
              <w:t xml:space="preserve">Студент </w:t>
            </w:r>
            <w:r w:rsidRPr="00927BFD">
              <w:rPr>
                <w:sz w:val="20"/>
                <w:szCs w:val="20"/>
                <w:lang w:val="kk-KZ"/>
              </w:rPr>
              <w:t xml:space="preserve">химиялық </w:t>
            </w:r>
            <w:r>
              <w:rPr>
                <w:sz w:val="20"/>
                <w:szCs w:val="20"/>
                <w:lang w:val="kk-KZ"/>
              </w:rPr>
              <w:t xml:space="preserve">технология </w:t>
            </w:r>
            <w:r w:rsidRPr="00927BFD">
              <w:rPr>
                <w:sz w:val="20"/>
                <w:szCs w:val="20"/>
                <w:lang w:val="kk-KZ"/>
              </w:rPr>
              <w:t>процестер</w:t>
            </w:r>
            <w:r>
              <w:rPr>
                <w:sz w:val="20"/>
                <w:szCs w:val="20"/>
                <w:lang w:val="kk-KZ"/>
              </w:rPr>
              <w:t>інің  эмпирикалық және физика</w:t>
            </w:r>
            <w:r w:rsidRPr="00927BFD">
              <w:rPr>
                <w:sz w:val="20"/>
                <w:szCs w:val="20"/>
                <w:lang w:val="kk-KZ"/>
              </w:rPr>
              <w:t>-химиялық модельдерін құру әдістері</w:t>
            </w:r>
            <w:r>
              <w:rPr>
                <w:sz w:val="20"/>
                <w:szCs w:val="20"/>
                <w:lang w:val="kk-KZ"/>
              </w:rPr>
              <w:t>н біледі</w:t>
            </w:r>
          </w:p>
        </w:tc>
      </w:tr>
      <w:tr w:rsidR="00B5363B" w:rsidRPr="00B63593" w14:paraId="23C41C40" w14:textId="77777777" w:rsidTr="04599562">
        <w:trPr>
          <w:trHeight w:val="152"/>
        </w:trPr>
        <w:tc>
          <w:tcPr>
            <w:tcW w:w="2411" w:type="dxa"/>
            <w:vMerge/>
          </w:tcPr>
          <w:p w14:paraId="3630F8BE" w14:textId="77777777" w:rsidR="00B5363B" w:rsidRPr="008F66D7" w:rsidRDefault="00B5363B" w:rsidP="00B77F6B">
            <w:pPr>
              <w:jc w:val="both"/>
              <w:rPr>
                <w:b/>
                <w:sz w:val="20"/>
                <w:szCs w:val="20"/>
                <w:lang w:val="kk-KZ"/>
              </w:rPr>
            </w:pPr>
          </w:p>
        </w:tc>
        <w:tc>
          <w:tcPr>
            <w:tcW w:w="5386" w:type="dxa"/>
            <w:gridSpan w:val="5"/>
            <w:vMerge/>
          </w:tcPr>
          <w:p w14:paraId="0FC364CC" w14:textId="77777777" w:rsidR="00B5363B" w:rsidRPr="00927BFD" w:rsidRDefault="00B5363B" w:rsidP="00B77F6B">
            <w:pPr>
              <w:jc w:val="both"/>
              <w:rPr>
                <w:sz w:val="20"/>
                <w:szCs w:val="20"/>
                <w:lang w:val="kk-KZ"/>
              </w:rPr>
            </w:pPr>
          </w:p>
        </w:tc>
        <w:tc>
          <w:tcPr>
            <w:tcW w:w="2693" w:type="dxa"/>
            <w:gridSpan w:val="2"/>
            <w:shd w:val="clear" w:color="auto" w:fill="auto"/>
          </w:tcPr>
          <w:p w14:paraId="55FE9C6E" w14:textId="3BBDB099" w:rsidR="00B5363B" w:rsidRPr="00B5363B" w:rsidRDefault="00B5363B" w:rsidP="00B77F6B">
            <w:pPr>
              <w:jc w:val="both"/>
              <w:rPr>
                <w:sz w:val="20"/>
                <w:szCs w:val="20"/>
                <w:lang w:val="kk-KZ"/>
              </w:rPr>
            </w:pPr>
            <w:r w:rsidRPr="00B5363B">
              <w:rPr>
                <w:sz w:val="20"/>
                <w:szCs w:val="20"/>
                <w:lang w:val="kk-KZ"/>
              </w:rPr>
              <w:t>1.2</w:t>
            </w:r>
            <w:r>
              <w:rPr>
                <w:sz w:val="20"/>
                <w:szCs w:val="20"/>
                <w:lang w:val="kk-KZ"/>
              </w:rPr>
              <w:t xml:space="preserve"> Студент </w:t>
            </w:r>
            <w:r w:rsidRPr="00B5363B">
              <w:rPr>
                <w:sz w:val="20"/>
                <w:szCs w:val="20"/>
                <w:lang w:val="kk-KZ"/>
              </w:rPr>
              <w:t>математикалық сипаттамаларды анықтау әдістері</w:t>
            </w:r>
            <w:r>
              <w:rPr>
                <w:sz w:val="20"/>
                <w:szCs w:val="20"/>
                <w:lang w:val="kk-KZ"/>
              </w:rPr>
              <w:t>н біледі</w:t>
            </w:r>
          </w:p>
        </w:tc>
      </w:tr>
      <w:tr w:rsidR="00B5363B" w:rsidRPr="00B5363B" w14:paraId="3DAB5AF8" w14:textId="77777777" w:rsidTr="04599562">
        <w:trPr>
          <w:trHeight w:val="152"/>
        </w:trPr>
        <w:tc>
          <w:tcPr>
            <w:tcW w:w="2411" w:type="dxa"/>
            <w:vMerge/>
          </w:tcPr>
          <w:p w14:paraId="60A7A926" w14:textId="77777777" w:rsidR="00B5363B" w:rsidRPr="008F66D7" w:rsidRDefault="00B5363B" w:rsidP="00B77F6B">
            <w:pPr>
              <w:jc w:val="both"/>
              <w:rPr>
                <w:b/>
                <w:sz w:val="20"/>
                <w:szCs w:val="20"/>
                <w:lang w:val="kk-KZ"/>
              </w:rPr>
            </w:pPr>
          </w:p>
        </w:tc>
        <w:tc>
          <w:tcPr>
            <w:tcW w:w="5386" w:type="dxa"/>
            <w:gridSpan w:val="5"/>
            <w:vMerge/>
          </w:tcPr>
          <w:p w14:paraId="1B110C5F" w14:textId="77777777" w:rsidR="00B5363B" w:rsidRPr="00927BFD" w:rsidRDefault="00B5363B" w:rsidP="00B77F6B">
            <w:pPr>
              <w:jc w:val="both"/>
              <w:rPr>
                <w:sz w:val="20"/>
                <w:szCs w:val="20"/>
                <w:lang w:val="kk-KZ"/>
              </w:rPr>
            </w:pPr>
          </w:p>
        </w:tc>
        <w:tc>
          <w:tcPr>
            <w:tcW w:w="2693" w:type="dxa"/>
            <w:gridSpan w:val="2"/>
            <w:shd w:val="clear" w:color="auto" w:fill="auto"/>
          </w:tcPr>
          <w:p w14:paraId="78144BC2" w14:textId="1D5B0586" w:rsidR="00B5363B" w:rsidRPr="00B5363B" w:rsidRDefault="00B5363B" w:rsidP="00B5363B">
            <w:pPr>
              <w:jc w:val="both"/>
              <w:rPr>
                <w:sz w:val="20"/>
                <w:szCs w:val="20"/>
                <w:lang w:val="kk-KZ"/>
              </w:rPr>
            </w:pPr>
            <w:r w:rsidRPr="00B5363B">
              <w:rPr>
                <w:sz w:val="20"/>
                <w:szCs w:val="20"/>
                <w:lang w:val="kk-KZ"/>
              </w:rPr>
              <w:t xml:space="preserve">1.3 </w:t>
            </w:r>
            <w:r>
              <w:rPr>
                <w:sz w:val="20"/>
                <w:szCs w:val="20"/>
                <w:lang w:val="kk-KZ"/>
              </w:rPr>
              <w:t>Студент химиялық технология</w:t>
            </w:r>
            <w:r w:rsidRPr="00B5363B">
              <w:rPr>
                <w:sz w:val="20"/>
                <w:szCs w:val="20"/>
                <w:lang w:val="kk-KZ"/>
              </w:rPr>
              <w:t xml:space="preserve"> процестер</w:t>
            </w:r>
            <w:r>
              <w:rPr>
                <w:sz w:val="20"/>
                <w:szCs w:val="20"/>
                <w:lang w:val="kk-KZ"/>
              </w:rPr>
              <w:t>ін</w:t>
            </w:r>
            <w:r w:rsidRPr="00B5363B">
              <w:rPr>
                <w:sz w:val="20"/>
                <w:szCs w:val="20"/>
                <w:lang w:val="kk-KZ"/>
              </w:rPr>
              <w:t xml:space="preserve"> оңтайландыру әдістері</w:t>
            </w:r>
            <w:r>
              <w:rPr>
                <w:sz w:val="20"/>
                <w:szCs w:val="20"/>
                <w:lang w:val="kk-KZ"/>
              </w:rPr>
              <w:t>н қолдана алады</w:t>
            </w:r>
          </w:p>
        </w:tc>
      </w:tr>
      <w:tr w:rsidR="00931DE8" w:rsidRPr="003F2DC5" w14:paraId="5932BD0F" w14:textId="77777777" w:rsidTr="04599562">
        <w:trPr>
          <w:trHeight w:val="76"/>
        </w:trPr>
        <w:tc>
          <w:tcPr>
            <w:tcW w:w="2411" w:type="dxa"/>
            <w:vMerge/>
          </w:tcPr>
          <w:p w14:paraId="067C6DC4" w14:textId="77777777" w:rsidR="00A02A85" w:rsidRPr="00B5363B"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48DC5E4D" w:rsidR="00A02A85" w:rsidRPr="00B5363B" w:rsidRDefault="00A02A85" w:rsidP="00B5363B">
            <w:pPr>
              <w:jc w:val="both"/>
              <w:rPr>
                <w:sz w:val="20"/>
                <w:szCs w:val="20"/>
                <w:lang w:val="kk-KZ"/>
              </w:rPr>
            </w:pPr>
            <w:r w:rsidRPr="00B5363B">
              <w:rPr>
                <w:sz w:val="20"/>
                <w:szCs w:val="20"/>
                <w:lang w:val="kk-KZ"/>
              </w:rPr>
              <w:t>2.</w:t>
            </w:r>
            <w:r w:rsidR="00B5363B">
              <w:rPr>
                <w:sz w:val="20"/>
                <w:szCs w:val="20"/>
                <w:lang w:val="kk-KZ"/>
              </w:rPr>
              <w:t xml:space="preserve"> Т</w:t>
            </w:r>
            <w:r w:rsidR="00B5363B" w:rsidRPr="00B5363B">
              <w:rPr>
                <w:sz w:val="20"/>
                <w:szCs w:val="20"/>
                <w:lang w:val="kk-KZ"/>
              </w:rPr>
              <w:t>иптік кәсіби тапсырмалардың математикалық моделін құру және алынған нәтижелерді түсіндіру әдістері</w:t>
            </w:r>
            <w:r w:rsidR="00B5363B">
              <w:rPr>
                <w:sz w:val="20"/>
                <w:szCs w:val="20"/>
                <w:lang w:val="kk-KZ"/>
              </w:rPr>
              <w:t>н қолдану</w:t>
            </w:r>
          </w:p>
        </w:tc>
        <w:tc>
          <w:tcPr>
            <w:tcW w:w="2693" w:type="dxa"/>
            <w:gridSpan w:val="2"/>
            <w:shd w:val="clear" w:color="auto" w:fill="auto"/>
          </w:tcPr>
          <w:p w14:paraId="01B00815" w14:textId="58EAA6A5" w:rsidR="00A02A85" w:rsidRPr="00B5363B" w:rsidRDefault="00A02A85" w:rsidP="00B77F6B">
            <w:pPr>
              <w:pBdr>
                <w:top w:val="nil"/>
                <w:left w:val="nil"/>
                <w:bottom w:val="nil"/>
                <w:right w:val="nil"/>
                <w:between w:val="nil"/>
              </w:pBdr>
              <w:jc w:val="both"/>
              <w:rPr>
                <w:sz w:val="20"/>
                <w:szCs w:val="20"/>
                <w:lang w:val="kk-KZ"/>
              </w:rPr>
            </w:pPr>
            <w:r w:rsidRPr="00927BFD">
              <w:rPr>
                <w:sz w:val="20"/>
                <w:szCs w:val="20"/>
              </w:rPr>
              <w:t>2.1</w:t>
            </w:r>
            <w:r w:rsidR="00B5363B">
              <w:rPr>
                <w:sz w:val="20"/>
                <w:szCs w:val="20"/>
                <w:lang w:val="kk-KZ"/>
              </w:rPr>
              <w:t xml:space="preserve"> Студент химиялық технология процестерінің математикалық модельдерін құра алады</w:t>
            </w:r>
          </w:p>
        </w:tc>
      </w:tr>
      <w:tr w:rsidR="00931DE8" w:rsidRPr="003F2DC5" w14:paraId="6FD9613F" w14:textId="77777777" w:rsidTr="04599562">
        <w:trPr>
          <w:trHeight w:val="76"/>
        </w:trPr>
        <w:tc>
          <w:tcPr>
            <w:tcW w:w="2411" w:type="dxa"/>
            <w:vMerge/>
          </w:tcPr>
          <w:p w14:paraId="0A8BC178" w14:textId="77777777" w:rsidR="00A02A85" w:rsidRPr="003F2DC5" w:rsidRDefault="00A02A85" w:rsidP="00B77F6B">
            <w:pPr>
              <w:widowControl w:val="0"/>
              <w:pBdr>
                <w:top w:val="nil"/>
                <w:left w:val="nil"/>
                <w:bottom w:val="nil"/>
                <w:right w:val="nil"/>
                <w:between w:val="nil"/>
              </w:pBdr>
              <w:spacing w:line="276" w:lineRule="auto"/>
              <w:rPr>
                <w:b/>
                <w:sz w:val="20"/>
                <w:szCs w:val="20"/>
              </w:rPr>
            </w:pPr>
          </w:p>
        </w:tc>
        <w:tc>
          <w:tcPr>
            <w:tcW w:w="5386" w:type="dxa"/>
            <w:gridSpan w:val="5"/>
            <w:vMerge/>
          </w:tcPr>
          <w:p w14:paraId="2E89DAFB" w14:textId="77777777" w:rsidR="00A02A85" w:rsidRPr="00927BFD" w:rsidRDefault="00A02A85" w:rsidP="00B77F6B">
            <w:pPr>
              <w:jc w:val="both"/>
              <w:rPr>
                <w:sz w:val="20"/>
                <w:szCs w:val="20"/>
              </w:rPr>
            </w:pPr>
          </w:p>
        </w:tc>
        <w:tc>
          <w:tcPr>
            <w:tcW w:w="2693" w:type="dxa"/>
            <w:gridSpan w:val="2"/>
            <w:shd w:val="clear" w:color="auto" w:fill="auto"/>
          </w:tcPr>
          <w:p w14:paraId="79A2A679" w14:textId="741F93CC" w:rsidR="00A02A85" w:rsidRPr="00B5363B" w:rsidRDefault="00A02A85" w:rsidP="00B77F6B">
            <w:pPr>
              <w:pBdr>
                <w:top w:val="nil"/>
                <w:left w:val="nil"/>
                <w:bottom w:val="nil"/>
                <w:right w:val="nil"/>
                <w:between w:val="nil"/>
              </w:pBdr>
              <w:jc w:val="both"/>
              <w:rPr>
                <w:sz w:val="20"/>
                <w:szCs w:val="20"/>
                <w:lang w:val="kk-KZ"/>
              </w:rPr>
            </w:pPr>
            <w:r w:rsidRPr="00927BFD">
              <w:rPr>
                <w:sz w:val="20"/>
                <w:szCs w:val="20"/>
              </w:rPr>
              <w:t>2.2</w:t>
            </w:r>
            <w:r w:rsidR="00B5363B">
              <w:rPr>
                <w:sz w:val="20"/>
                <w:szCs w:val="20"/>
                <w:lang w:val="kk-KZ"/>
              </w:rPr>
              <w:t xml:space="preserve"> Студент математикалық модельдеу нәтижелерін түсіндіре алады</w:t>
            </w:r>
          </w:p>
        </w:tc>
      </w:tr>
      <w:tr w:rsidR="00931DE8" w:rsidRPr="00B63593" w14:paraId="3950734B" w14:textId="77777777" w:rsidTr="04599562">
        <w:trPr>
          <w:trHeight w:val="84"/>
        </w:trPr>
        <w:tc>
          <w:tcPr>
            <w:tcW w:w="2411" w:type="dxa"/>
            <w:vMerge/>
          </w:tcPr>
          <w:p w14:paraId="7A6DE0DD" w14:textId="77777777" w:rsidR="00A02A85" w:rsidRPr="003F2DC5" w:rsidRDefault="00A02A85" w:rsidP="00B77F6B">
            <w:pPr>
              <w:widowControl w:val="0"/>
              <w:pBdr>
                <w:top w:val="nil"/>
                <w:left w:val="nil"/>
                <w:bottom w:val="nil"/>
                <w:right w:val="nil"/>
                <w:between w:val="nil"/>
              </w:pBdr>
              <w:spacing w:line="276" w:lineRule="auto"/>
              <w:rPr>
                <w:b/>
                <w:color w:val="000000"/>
                <w:sz w:val="20"/>
                <w:szCs w:val="20"/>
              </w:rPr>
            </w:pPr>
          </w:p>
        </w:tc>
        <w:tc>
          <w:tcPr>
            <w:tcW w:w="5386" w:type="dxa"/>
            <w:gridSpan w:val="5"/>
            <w:vMerge w:val="restart"/>
            <w:shd w:val="clear" w:color="auto" w:fill="auto"/>
          </w:tcPr>
          <w:p w14:paraId="6458780B" w14:textId="1B37D0FB" w:rsidR="00A02A85" w:rsidRPr="0028272B" w:rsidRDefault="00A02A85" w:rsidP="00B77F6B">
            <w:pPr>
              <w:jc w:val="both"/>
              <w:rPr>
                <w:sz w:val="20"/>
                <w:szCs w:val="20"/>
                <w:lang w:val="kk-KZ"/>
              </w:rPr>
            </w:pPr>
            <w:r w:rsidRPr="00927BFD">
              <w:rPr>
                <w:sz w:val="20"/>
                <w:szCs w:val="20"/>
              </w:rPr>
              <w:t>3.</w:t>
            </w:r>
            <w:r w:rsidR="0028272B">
              <w:rPr>
                <w:sz w:val="20"/>
                <w:szCs w:val="20"/>
                <w:lang w:val="kk-KZ"/>
              </w:rPr>
              <w:t xml:space="preserve"> Химиялық өндіріс жабдықтарын жобалау</w:t>
            </w:r>
          </w:p>
        </w:tc>
        <w:tc>
          <w:tcPr>
            <w:tcW w:w="2693" w:type="dxa"/>
            <w:gridSpan w:val="2"/>
            <w:shd w:val="clear" w:color="auto" w:fill="auto"/>
          </w:tcPr>
          <w:p w14:paraId="31021E48" w14:textId="0FCCCBDE" w:rsidR="00A02A85" w:rsidRPr="0028272B" w:rsidRDefault="00A02A85" w:rsidP="00B77F6B">
            <w:pPr>
              <w:pBdr>
                <w:top w:val="nil"/>
                <w:left w:val="nil"/>
                <w:bottom w:val="nil"/>
                <w:right w:val="nil"/>
                <w:between w:val="nil"/>
              </w:pBdr>
              <w:jc w:val="both"/>
              <w:rPr>
                <w:sz w:val="20"/>
                <w:szCs w:val="20"/>
                <w:lang w:val="kk-KZ"/>
              </w:rPr>
            </w:pPr>
            <w:r w:rsidRPr="0028272B">
              <w:rPr>
                <w:sz w:val="20"/>
                <w:szCs w:val="20"/>
                <w:lang w:val="kk-KZ"/>
              </w:rPr>
              <w:t>3.1</w:t>
            </w:r>
            <w:r w:rsidR="0028272B">
              <w:rPr>
                <w:sz w:val="20"/>
                <w:szCs w:val="20"/>
                <w:lang w:val="kk-KZ"/>
              </w:rPr>
              <w:t xml:space="preserve"> Студент химиялық өндіріс жабдықтарының негізгі параметрлерін анықтай алады</w:t>
            </w:r>
          </w:p>
        </w:tc>
      </w:tr>
      <w:tr w:rsidR="00931DE8" w:rsidRPr="00B63593" w14:paraId="219BA814" w14:textId="77777777" w:rsidTr="04599562">
        <w:trPr>
          <w:trHeight w:val="84"/>
        </w:trPr>
        <w:tc>
          <w:tcPr>
            <w:tcW w:w="2411" w:type="dxa"/>
            <w:vMerge/>
          </w:tcPr>
          <w:p w14:paraId="5E63D47E" w14:textId="77777777" w:rsidR="00A02A85" w:rsidRPr="0028272B"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28272B" w:rsidRDefault="00A02A85" w:rsidP="00B77F6B">
            <w:pPr>
              <w:jc w:val="both"/>
              <w:rPr>
                <w:sz w:val="20"/>
                <w:szCs w:val="20"/>
                <w:lang w:val="kk-KZ"/>
              </w:rPr>
            </w:pPr>
          </w:p>
        </w:tc>
        <w:tc>
          <w:tcPr>
            <w:tcW w:w="2693" w:type="dxa"/>
            <w:gridSpan w:val="2"/>
            <w:shd w:val="clear" w:color="auto" w:fill="auto"/>
          </w:tcPr>
          <w:p w14:paraId="2A693825" w14:textId="5B3F43CE" w:rsidR="00A02A85" w:rsidRPr="0028272B" w:rsidRDefault="00A02A85" w:rsidP="00B77F6B">
            <w:pPr>
              <w:pBdr>
                <w:top w:val="nil"/>
                <w:left w:val="nil"/>
                <w:bottom w:val="nil"/>
                <w:right w:val="nil"/>
                <w:between w:val="nil"/>
              </w:pBdr>
              <w:jc w:val="both"/>
              <w:rPr>
                <w:sz w:val="20"/>
                <w:szCs w:val="20"/>
                <w:lang w:val="kk-KZ"/>
              </w:rPr>
            </w:pPr>
            <w:r w:rsidRPr="0028272B">
              <w:rPr>
                <w:sz w:val="20"/>
                <w:szCs w:val="20"/>
                <w:lang w:val="kk-KZ"/>
              </w:rPr>
              <w:t>3.2</w:t>
            </w:r>
            <w:r w:rsidR="0028272B">
              <w:rPr>
                <w:sz w:val="20"/>
                <w:szCs w:val="20"/>
                <w:lang w:val="kk-KZ"/>
              </w:rPr>
              <w:t xml:space="preserve"> Студент химиялық өндіріс жабдықтарының жұмысын жобалай алады</w:t>
            </w:r>
          </w:p>
        </w:tc>
      </w:tr>
      <w:tr w:rsidR="00931DE8" w:rsidRPr="00B63593" w14:paraId="0401B6E3" w14:textId="77777777" w:rsidTr="04599562">
        <w:trPr>
          <w:trHeight w:val="76"/>
        </w:trPr>
        <w:tc>
          <w:tcPr>
            <w:tcW w:w="2411" w:type="dxa"/>
            <w:vMerge/>
          </w:tcPr>
          <w:p w14:paraId="1BFECDCB" w14:textId="77777777" w:rsidR="00A02A85" w:rsidRPr="0028272B"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110DDA51" w:rsidR="00A02A85" w:rsidRPr="0028272B" w:rsidRDefault="00A02A85" w:rsidP="00B77F6B">
            <w:pPr>
              <w:jc w:val="both"/>
              <w:rPr>
                <w:sz w:val="20"/>
                <w:szCs w:val="20"/>
                <w:lang w:val="kk-KZ"/>
              </w:rPr>
            </w:pPr>
            <w:r w:rsidRPr="0028272B">
              <w:rPr>
                <w:sz w:val="20"/>
                <w:szCs w:val="20"/>
                <w:lang w:val="kk-KZ"/>
              </w:rPr>
              <w:t>4.</w:t>
            </w:r>
            <w:r w:rsidR="0028272B">
              <w:rPr>
                <w:sz w:val="20"/>
                <w:szCs w:val="20"/>
                <w:lang w:val="kk-KZ"/>
              </w:rPr>
              <w:t xml:space="preserve"> </w:t>
            </w:r>
            <w:r w:rsidR="0028272B" w:rsidRPr="0028272B">
              <w:rPr>
                <w:sz w:val="20"/>
                <w:szCs w:val="20"/>
                <w:lang w:val="kk-KZ"/>
              </w:rPr>
              <w:t>Химиялық технология объектілері мен процестерін модельдеу арқылы материалдарды құру және өңдеуге байланысты өндірістік талдау есептерін қою және шешу</w:t>
            </w:r>
          </w:p>
        </w:tc>
        <w:tc>
          <w:tcPr>
            <w:tcW w:w="2693" w:type="dxa"/>
            <w:gridSpan w:val="2"/>
            <w:shd w:val="clear" w:color="auto" w:fill="auto"/>
          </w:tcPr>
          <w:p w14:paraId="6D5F81C1" w14:textId="0705E931" w:rsidR="00A02A85" w:rsidRPr="005532ED" w:rsidRDefault="00A02A85" w:rsidP="00B77F6B">
            <w:pPr>
              <w:jc w:val="both"/>
              <w:rPr>
                <w:sz w:val="20"/>
                <w:szCs w:val="20"/>
                <w:lang w:val="kk-KZ"/>
              </w:rPr>
            </w:pPr>
            <w:r w:rsidRPr="005532ED">
              <w:rPr>
                <w:sz w:val="20"/>
                <w:szCs w:val="20"/>
                <w:lang w:val="kk-KZ"/>
              </w:rPr>
              <w:t>4.1</w:t>
            </w:r>
            <w:r w:rsidR="005532ED">
              <w:rPr>
                <w:sz w:val="20"/>
                <w:szCs w:val="20"/>
                <w:lang w:val="kk-KZ"/>
              </w:rPr>
              <w:t xml:space="preserve"> Студент химиялық өндірістегі негізгі талдау мәселелерін анықтай алады</w:t>
            </w:r>
          </w:p>
        </w:tc>
      </w:tr>
      <w:tr w:rsidR="00931DE8" w:rsidRPr="00B63593" w14:paraId="2D269C42" w14:textId="77777777" w:rsidTr="04599562">
        <w:trPr>
          <w:trHeight w:val="76"/>
        </w:trPr>
        <w:tc>
          <w:tcPr>
            <w:tcW w:w="2411" w:type="dxa"/>
            <w:vMerge/>
          </w:tcPr>
          <w:p w14:paraId="50D1D9FC" w14:textId="77777777" w:rsidR="00A02A85" w:rsidRPr="0055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5532ED" w:rsidRDefault="00A02A85" w:rsidP="00B77F6B">
            <w:pPr>
              <w:jc w:val="both"/>
              <w:rPr>
                <w:sz w:val="20"/>
                <w:szCs w:val="20"/>
                <w:lang w:val="kk-KZ"/>
              </w:rPr>
            </w:pPr>
          </w:p>
        </w:tc>
        <w:tc>
          <w:tcPr>
            <w:tcW w:w="2693" w:type="dxa"/>
            <w:gridSpan w:val="2"/>
            <w:shd w:val="clear" w:color="auto" w:fill="auto"/>
          </w:tcPr>
          <w:p w14:paraId="4C31CA31" w14:textId="08CFC3C3" w:rsidR="00A02A85" w:rsidRPr="005532ED" w:rsidRDefault="00A02A85" w:rsidP="00B77F6B">
            <w:pPr>
              <w:jc w:val="both"/>
              <w:rPr>
                <w:sz w:val="20"/>
                <w:szCs w:val="20"/>
                <w:lang w:val="kk-KZ"/>
              </w:rPr>
            </w:pPr>
            <w:r w:rsidRPr="005532ED">
              <w:rPr>
                <w:sz w:val="20"/>
                <w:szCs w:val="20"/>
                <w:lang w:val="kk-KZ"/>
              </w:rPr>
              <w:t>4.2</w:t>
            </w:r>
            <w:r w:rsidR="005532ED">
              <w:rPr>
                <w:sz w:val="20"/>
                <w:szCs w:val="20"/>
                <w:lang w:val="kk-KZ"/>
              </w:rPr>
              <w:t xml:space="preserve"> Студент материалдарды өндеуге байланысты өндірістік талдау мәселелерін шешеді</w:t>
            </w:r>
          </w:p>
        </w:tc>
      </w:tr>
      <w:tr w:rsidR="00931DE8" w:rsidRPr="00B63593" w14:paraId="019F5053" w14:textId="77777777" w:rsidTr="04599562">
        <w:trPr>
          <w:trHeight w:val="76"/>
        </w:trPr>
        <w:tc>
          <w:tcPr>
            <w:tcW w:w="2411" w:type="dxa"/>
            <w:vMerge/>
          </w:tcPr>
          <w:p w14:paraId="01E72214" w14:textId="77777777" w:rsidR="00A02A85" w:rsidRPr="0055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14B177C" w:rsidR="00A02A85" w:rsidRPr="005532ED" w:rsidRDefault="00A02A85" w:rsidP="00B77F6B">
            <w:pPr>
              <w:jc w:val="both"/>
              <w:rPr>
                <w:sz w:val="20"/>
                <w:szCs w:val="20"/>
                <w:lang w:val="kk-KZ"/>
              </w:rPr>
            </w:pPr>
            <w:r w:rsidRPr="005532ED">
              <w:rPr>
                <w:sz w:val="20"/>
                <w:szCs w:val="20"/>
                <w:lang w:val="kk-KZ"/>
              </w:rPr>
              <w:t>5.</w:t>
            </w:r>
            <w:r w:rsidR="005532ED">
              <w:rPr>
                <w:sz w:val="20"/>
                <w:szCs w:val="20"/>
                <w:lang w:val="kk-KZ"/>
              </w:rPr>
              <w:t xml:space="preserve"> </w:t>
            </w:r>
            <w:r w:rsidR="005532ED" w:rsidRPr="005532ED">
              <w:rPr>
                <w:sz w:val="20"/>
                <w:szCs w:val="20"/>
                <w:lang w:val="kk-KZ"/>
              </w:rPr>
              <w:t>Химиялық технология объектілерін модельдеу, жобалау және оңтайландыру кезінде компьютерлік есептеулерді өз бетінше орындау</w:t>
            </w:r>
          </w:p>
        </w:tc>
        <w:tc>
          <w:tcPr>
            <w:tcW w:w="2693" w:type="dxa"/>
            <w:gridSpan w:val="2"/>
            <w:shd w:val="clear" w:color="auto" w:fill="auto"/>
          </w:tcPr>
          <w:p w14:paraId="43B49405" w14:textId="659F38A0" w:rsidR="00A02A85" w:rsidRPr="005532ED" w:rsidRDefault="00A02A85" w:rsidP="005532ED">
            <w:pPr>
              <w:jc w:val="both"/>
              <w:rPr>
                <w:sz w:val="20"/>
                <w:szCs w:val="20"/>
                <w:lang w:val="kk-KZ"/>
              </w:rPr>
            </w:pPr>
            <w:r w:rsidRPr="005532ED">
              <w:rPr>
                <w:sz w:val="20"/>
                <w:szCs w:val="20"/>
                <w:lang w:val="kk-KZ"/>
              </w:rPr>
              <w:t>5.1</w:t>
            </w:r>
            <w:r w:rsidR="005532ED">
              <w:rPr>
                <w:sz w:val="20"/>
                <w:szCs w:val="20"/>
                <w:lang w:val="kk-KZ"/>
              </w:rPr>
              <w:t xml:space="preserve"> Студент х</w:t>
            </w:r>
            <w:r w:rsidR="005532ED" w:rsidRPr="005532ED">
              <w:rPr>
                <w:sz w:val="20"/>
                <w:szCs w:val="20"/>
                <w:lang w:val="kk-KZ"/>
              </w:rPr>
              <w:t>имиялық технология объектілерін модельдеу, жобалау және оңтайландыру ке</w:t>
            </w:r>
            <w:r w:rsidR="005532ED">
              <w:rPr>
                <w:sz w:val="20"/>
                <w:szCs w:val="20"/>
                <w:lang w:val="kk-KZ"/>
              </w:rPr>
              <w:t>зінде компьютерлік есептеулер әдістерін анықтай алады</w:t>
            </w:r>
          </w:p>
        </w:tc>
      </w:tr>
      <w:tr w:rsidR="00931DE8" w:rsidRPr="00B63593" w14:paraId="41006963" w14:textId="77777777" w:rsidTr="04599562">
        <w:trPr>
          <w:trHeight w:val="76"/>
        </w:trPr>
        <w:tc>
          <w:tcPr>
            <w:tcW w:w="2411" w:type="dxa"/>
            <w:vMerge/>
          </w:tcPr>
          <w:p w14:paraId="57D91EB9" w14:textId="77777777" w:rsidR="00A02A85" w:rsidRPr="0055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5532ED" w:rsidRDefault="00A02A85" w:rsidP="00B77F6B">
            <w:pPr>
              <w:jc w:val="both"/>
              <w:rPr>
                <w:sz w:val="20"/>
                <w:szCs w:val="20"/>
                <w:lang w:val="kk-KZ"/>
              </w:rPr>
            </w:pPr>
          </w:p>
        </w:tc>
        <w:tc>
          <w:tcPr>
            <w:tcW w:w="2693" w:type="dxa"/>
            <w:gridSpan w:val="2"/>
            <w:shd w:val="clear" w:color="auto" w:fill="auto"/>
          </w:tcPr>
          <w:p w14:paraId="25DD9741" w14:textId="69B25053" w:rsidR="00A02A85" w:rsidRPr="00C63C9A" w:rsidRDefault="00A02A85" w:rsidP="005532ED">
            <w:pPr>
              <w:jc w:val="both"/>
              <w:rPr>
                <w:sz w:val="20"/>
                <w:szCs w:val="20"/>
                <w:lang w:val="kk-KZ"/>
              </w:rPr>
            </w:pPr>
            <w:r w:rsidRPr="005532ED">
              <w:rPr>
                <w:sz w:val="20"/>
                <w:szCs w:val="20"/>
                <w:lang w:val="kk-KZ"/>
              </w:rPr>
              <w:t>5.2</w:t>
            </w:r>
            <w:r w:rsidR="005532ED">
              <w:rPr>
                <w:sz w:val="20"/>
                <w:szCs w:val="20"/>
                <w:lang w:val="kk-KZ"/>
              </w:rPr>
              <w:t xml:space="preserve"> Студент х</w:t>
            </w:r>
            <w:r w:rsidR="005532ED" w:rsidRPr="005532ED">
              <w:rPr>
                <w:sz w:val="20"/>
                <w:szCs w:val="20"/>
                <w:lang w:val="kk-KZ"/>
              </w:rPr>
              <w:t xml:space="preserve">имиялық технология объектілерін модельдеу, жобалау және оңтайландыру кезінде компьютерлік есептеулерді </w:t>
            </w:r>
            <w:r w:rsidR="005532ED">
              <w:rPr>
                <w:sz w:val="20"/>
                <w:szCs w:val="20"/>
                <w:lang w:val="kk-KZ"/>
              </w:rPr>
              <w:t>қолдана алады</w:t>
            </w:r>
          </w:p>
        </w:tc>
      </w:tr>
      <w:tr w:rsidR="00CF275E" w:rsidRPr="003F2DC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3F2DC5" w:rsidRDefault="00A02A85" w:rsidP="00B77F6B">
            <w:pPr>
              <w:rPr>
                <w:b/>
                <w:sz w:val="20"/>
                <w:szCs w:val="20"/>
              </w:rPr>
            </w:pPr>
            <w:r w:rsidRPr="003F2DC5">
              <w:rPr>
                <w:b/>
                <w:sz w:val="20"/>
                <w:szCs w:val="20"/>
              </w:rPr>
              <w:t>Пререквизи</w:t>
            </w:r>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C83D470" w:rsidR="00A02A85" w:rsidRPr="005532ED" w:rsidRDefault="005532ED" w:rsidP="00B77F6B">
            <w:pPr>
              <w:rPr>
                <w:sz w:val="20"/>
                <w:szCs w:val="20"/>
                <w:lang w:val="kk-KZ"/>
              </w:rPr>
            </w:pPr>
            <w:r w:rsidRPr="005532ED">
              <w:rPr>
                <w:sz w:val="20"/>
                <w:szCs w:val="20"/>
              </w:rPr>
              <w:t>Ақпараттық-коммуникациялық технологиялар</w:t>
            </w:r>
            <w:r>
              <w:rPr>
                <w:sz w:val="20"/>
                <w:szCs w:val="20"/>
                <w:lang w:val="kk-KZ"/>
              </w:rPr>
              <w:t xml:space="preserve">, </w:t>
            </w:r>
            <w:r w:rsidRPr="005532ED">
              <w:rPr>
                <w:sz w:val="20"/>
                <w:szCs w:val="20"/>
                <w:lang w:val="kk-KZ"/>
              </w:rPr>
              <w:t>Химиялық реакциялар инженериясы</w:t>
            </w:r>
            <w:r>
              <w:rPr>
                <w:sz w:val="20"/>
                <w:szCs w:val="20"/>
                <w:lang w:val="kk-KZ"/>
              </w:rPr>
              <w:t xml:space="preserve">, </w:t>
            </w:r>
          </w:p>
        </w:tc>
      </w:tr>
      <w:tr w:rsidR="00CF275E" w:rsidRPr="003F2DC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F66D7" w:rsidRDefault="00A02A85" w:rsidP="00B77F6B">
            <w:pPr>
              <w:rPr>
                <w:b/>
                <w:sz w:val="20"/>
                <w:szCs w:val="20"/>
                <w:lang w:val="kk-KZ"/>
              </w:rPr>
            </w:pPr>
            <w:r w:rsidRPr="003F2DC5">
              <w:rPr>
                <w:b/>
                <w:sz w:val="20"/>
                <w:szCs w:val="20"/>
              </w:rPr>
              <w:t>Постреквизит</w:t>
            </w:r>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1FF1355" w:rsidR="00A02A85" w:rsidRPr="005532ED" w:rsidRDefault="005532ED" w:rsidP="00B77F6B">
            <w:pPr>
              <w:rPr>
                <w:sz w:val="20"/>
                <w:szCs w:val="20"/>
                <w:lang w:val="kk-KZ"/>
              </w:rPr>
            </w:pPr>
            <w:r>
              <w:rPr>
                <w:sz w:val="20"/>
                <w:szCs w:val="20"/>
                <w:lang w:val="kk-KZ"/>
              </w:rPr>
              <w:t>Өндірістік практика</w:t>
            </w:r>
          </w:p>
        </w:tc>
      </w:tr>
      <w:tr w:rsidR="00931DE8" w:rsidRPr="00B95AFC"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407938" w:rsidRDefault="008F66D7" w:rsidP="00B77F6B">
            <w:pPr>
              <w:rPr>
                <w:sz w:val="20"/>
                <w:szCs w:val="20"/>
                <w:lang w:val="kk-KZ"/>
              </w:rPr>
            </w:pPr>
            <w:r>
              <w:rPr>
                <w:b/>
                <w:bCs/>
                <w:color w:val="000000"/>
                <w:sz w:val="20"/>
                <w:szCs w:val="20"/>
                <w:lang w:val="kk-KZ"/>
              </w:rPr>
              <w:t>Әдебиет</w:t>
            </w:r>
            <w:r w:rsidR="00A24027" w:rsidRPr="00E941DF">
              <w:rPr>
                <w:b/>
                <w:bCs/>
                <w:color w:val="000000"/>
                <w:sz w:val="20"/>
                <w:szCs w:val="20"/>
                <w:lang w:val="kk-KZ"/>
              </w:rPr>
              <w:t xml:space="preserve">: </w:t>
            </w:r>
            <w:r>
              <w:rPr>
                <w:color w:val="000000"/>
                <w:sz w:val="20"/>
                <w:szCs w:val="20"/>
                <w:lang w:val="kk-KZ"/>
              </w:rPr>
              <w:t>негізгі</w:t>
            </w:r>
            <w:r w:rsidR="00A02A85" w:rsidRPr="00407938">
              <w:rPr>
                <w:color w:val="000000" w:themeColor="text1"/>
                <w:sz w:val="20"/>
                <w:szCs w:val="20"/>
                <w:lang w:val="kk-KZ"/>
              </w:rPr>
              <w:t xml:space="preserve">, </w:t>
            </w:r>
            <w:r>
              <w:rPr>
                <w:color w:val="000000" w:themeColor="text1"/>
                <w:sz w:val="20"/>
                <w:szCs w:val="20"/>
                <w:lang w:val="kk-KZ"/>
              </w:rPr>
              <w:t>қосымша</w:t>
            </w:r>
            <w:r w:rsidR="00471A80" w:rsidRPr="00407938">
              <w:rPr>
                <w:color w:val="000000" w:themeColor="text1"/>
                <w:sz w:val="20"/>
                <w:szCs w:val="20"/>
                <w:lang w:val="kk-KZ"/>
              </w:rPr>
              <w:t>.</w:t>
            </w:r>
            <w:r w:rsidR="00471A80" w:rsidRPr="00407938">
              <w:rPr>
                <w:sz w:val="20"/>
                <w:szCs w:val="20"/>
                <w:lang w:val="kk-KZ"/>
              </w:rPr>
              <w:t xml:space="preserve"> </w:t>
            </w:r>
          </w:p>
          <w:p w14:paraId="355E4A08" w14:textId="5B4362A9" w:rsidR="00A02A85" w:rsidRPr="00C63C9A" w:rsidRDefault="00A02A85" w:rsidP="00C63C9A">
            <w:pPr>
              <w:jc w:val="both"/>
              <w:rPr>
                <w:color w:val="000000"/>
                <w:sz w:val="20"/>
                <w:szCs w:val="20"/>
              </w:rPr>
            </w:pPr>
            <w:r w:rsidRPr="00E941DF">
              <w:rPr>
                <w:color w:val="000000"/>
                <w:sz w:val="20"/>
                <w:szCs w:val="20"/>
                <w:lang w:val="kk-KZ"/>
              </w:rPr>
              <w:t xml:space="preserve">1. </w:t>
            </w:r>
            <w:r w:rsidR="00C63C9A" w:rsidRPr="00C63C9A">
              <w:rPr>
                <w:color w:val="000000"/>
                <w:sz w:val="20"/>
                <w:szCs w:val="20"/>
                <w:lang w:val="kk-KZ"/>
              </w:rPr>
              <w:t>Клинов А.В., Малыгин А.В., Анашкин И.П., Минибаева Л.Р. Моделирование химико-технологических процессов в пакете Mathcad Prime</w:t>
            </w:r>
            <w:r w:rsidR="00C63C9A" w:rsidRPr="00C63C9A">
              <w:rPr>
                <w:color w:val="000000"/>
                <w:sz w:val="20"/>
                <w:szCs w:val="20"/>
              </w:rPr>
              <w:t xml:space="preserve">. </w:t>
            </w:r>
            <w:r w:rsidR="00C63C9A" w:rsidRPr="00C63C9A">
              <w:rPr>
                <w:color w:val="000000"/>
                <w:sz w:val="20"/>
                <w:szCs w:val="20"/>
                <w:lang w:val="kk-KZ"/>
              </w:rPr>
              <w:t>Учебное пособие. – Казань: Изд-во КНИТУ, 2022. – 148 с.</w:t>
            </w:r>
          </w:p>
          <w:p w14:paraId="7D4ADC9C" w14:textId="2E2E7A59" w:rsidR="00A02A85" w:rsidRPr="00C63C9A" w:rsidRDefault="00A02A85" w:rsidP="00C63C9A">
            <w:pPr>
              <w:pBdr>
                <w:top w:val="nil"/>
                <w:left w:val="nil"/>
                <w:bottom w:val="nil"/>
                <w:right w:val="nil"/>
                <w:between w:val="nil"/>
              </w:pBdr>
              <w:rPr>
                <w:color w:val="000000"/>
                <w:sz w:val="20"/>
                <w:szCs w:val="20"/>
                <w:lang w:val="en-US"/>
              </w:rPr>
            </w:pPr>
            <w:r w:rsidRPr="00E941DF">
              <w:rPr>
                <w:color w:val="000000"/>
                <w:sz w:val="20"/>
                <w:szCs w:val="20"/>
                <w:lang w:val="kk-KZ"/>
              </w:rPr>
              <w:t>2.</w:t>
            </w:r>
            <w:r w:rsidR="00C63C9A" w:rsidRPr="00C63C9A">
              <w:rPr>
                <w:color w:val="000000"/>
                <w:sz w:val="20"/>
                <w:szCs w:val="20"/>
              </w:rPr>
              <w:t xml:space="preserve"> </w:t>
            </w:r>
            <w:r w:rsidR="00C63C9A" w:rsidRPr="00C63C9A">
              <w:rPr>
                <w:color w:val="000000"/>
                <w:sz w:val="20"/>
                <w:szCs w:val="20"/>
                <w:lang w:val="en-US"/>
              </w:rPr>
              <w:t>Imtiaz</w:t>
            </w:r>
            <w:r w:rsidR="00C63C9A" w:rsidRPr="00C63C9A">
              <w:rPr>
                <w:color w:val="000000"/>
                <w:sz w:val="20"/>
                <w:szCs w:val="20"/>
              </w:rPr>
              <w:t xml:space="preserve"> </w:t>
            </w:r>
            <w:r w:rsidR="00C63C9A" w:rsidRPr="00C63C9A">
              <w:rPr>
                <w:color w:val="000000"/>
                <w:sz w:val="20"/>
                <w:szCs w:val="20"/>
                <w:lang w:val="en-US"/>
              </w:rPr>
              <w:t>Syed</w:t>
            </w:r>
            <w:r w:rsidR="00C63C9A" w:rsidRPr="00C63C9A">
              <w:rPr>
                <w:color w:val="000000"/>
                <w:sz w:val="20"/>
                <w:szCs w:val="20"/>
              </w:rPr>
              <w:t xml:space="preserve"> </w:t>
            </w:r>
            <w:r w:rsidR="00C63C9A" w:rsidRPr="00C63C9A">
              <w:rPr>
                <w:color w:val="000000"/>
                <w:sz w:val="20"/>
                <w:szCs w:val="20"/>
                <w:lang w:val="en-US"/>
              </w:rPr>
              <w:t>Ahmad</w:t>
            </w:r>
            <w:r w:rsidR="00C63C9A" w:rsidRPr="00C63C9A">
              <w:rPr>
                <w:color w:val="000000"/>
                <w:sz w:val="20"/>
                <w:szCs w:val="20"/>
              </w:rPr>
              <w:t xml:space="preserve"> (</w:t>
            </w:r>
            <w:r w:rsidR="00C63C9A" w:rsidRPr="00C63C9A">
              <w:rPr>
                <w:color w:val="000000"/>
                <w:sz w:val="20"/>
                <w:szCs w:val="20"/>
                <w:lang w:val="en-US"/>
              </w:rPr>
              <w:t>ed</w:t>
            </w:r>
            <w:r w:rsidR="00C63C9A" w:rsidRPr="00C63C9A">
              <w:rPr>
                <w:color w:val="000000"/>
                <w:sz w:val="20"/>
                <w:szCs w:val="20"/>
              </w:rPr>
              <w:t xml:space="preserve">.) </w:t>
            </w:r>
            <w:r w:rsidR="00C63C9A" w:rsidRPr="00C63C9A">
              <w:rPr>
                <w:color w:val="000000"/>
                <w:sz w:val="20"/>
                <w:szCs w:val="20"/>
                <w:lang w:val="en-US"/>
              </w:rPr>
              <w:t xml:space="preserve">Modelling of Chemical Process Systems. </w:t>
            </w:r>
            <w:r w:rsidR="00C63C9A">
              <w:rPr>
                <w:color w:val="000000"/>
                <w:sz w:val="20"/>
                <w:szCs w:val="20"/>
                <w:lang w:val="en-US"/>
              </w:rPr>
              <w:t xml:space="preserve">- </w:t>
            </w:r>
            <w:r w:rsidR="00C63C9A" w:rsidRPr="00C63C9A">
              <w:rPr>
                <w:color w:val="000000"/>
                <w:sz w:val="20"/>
                <w:szCs w:val="20"/>
                <w:lang w:val="en-US"/>
              </w:rPr>
              <w:t>Elsevier, 2023. — 343 p</w:t>
            </w:r>
            <w:r w:rsidR="00C63C9A">
              <w:rPr>
                <w:color w:val="000000"/>
                <w:sz w:val="20"/>
                <w:szCs w:val="20"/>
                <w:lang w:val="en-US"/>
              </w:rPr>
              <w:t>.</w:t>
            </w:r>
          </w:p>
          <w:p w14:paraId="374AC88C" w14:textId="6E95BFDA" w:rsidR="005532ED" w:rsidRPr="00C63C9A" w:rsidRDefault="005532ED" w:rsidP="00C63C9A">
            <w:pPr>
              <w:pBdr>
                <w:top w:val="nil"/>
                <w:left w:val="nil"/>
                <w:bottom w:val="nil"/>
                <w:right w:val="nil"/>
                <w:between w:val="nil"/>
              </w:pBdr>
              <w:jc w:val="both"/>
              <w:rPr>
                <w:color w:val="000000"/>
                <w:sz w:val="20"/>
                <w:szCs w:val="20"/>
              </w:rPr>
            </w:pPr>
            <w:r w:rsidRPr="00C63C9A">
              <w:rPr>
                <w:color w:val="000000"/>
                <w:sz w:val="20"/>
                <w:szCs w:val="20"/>
                <w:lang w:val="kk-KZ"/>
              </w:rPr>
              <w:t>3.</w:t>
            </w:r>
            <w:r w:rsidR="00C63C9A">
              <w:rPr>
                <w:color w:val="000000"/>
                <w:sz w:val="20"/>
                <w:szCs w:val="20"/>
                <w:lang w:val="en-US"/>
              </w:rPr>
              <w:t xml:space="preserve"> </w:t>
            </w:r>
            <w:r w:rsidR="00C63C9A" w:rsidRPr="00C63C9A">
              <w:rPr>
                <w:color w:val="000000"/>
                <w:sz w:val="20"/>
                <w:szCs w:val="20"/>
                <w:lang w:val="en-US"/>
              </w:rPr>
              <w:t>Shardt Yuri A.W. Statistics for Chemical and Process Engineers: A Modern Approach</w:t>
            </w:r>
            <w:r w:rsidR="00C63C9A">
              <w:rPr>
                <w:color w:val="000000"/>
                <w:sz w:val="20"/>
                <w:szCs w:val="20"/>
                <w:lang w:val="en-US"/>
              </w:rPr>
              <w:t xml:space="preserve">. </w:t>
            </w:r>
            <w:r w:rsidR="00C63C9A" w:rsidRPr="00C63C9A">
              <w:rPr>
                <w:color w:val="000000"/>
                <w:sz w:val="20"/>
                <w:szCs w:val="20"/>
              </w:rPr>
              <w:t>2</w:t>
            </w:r>
            <w:r w:rsidR="00C63C9A" w:rsidRPr="00C63C9A">
              <w:rPr>
                <w:color w:val="000000"/>
                <w:sz w:val="20"/>
                <w:szCs w:val="20"/>
                <w:lang w:val="en-US"/>
              </w:rPr>
              <w:t>nd</w:t>
            </w:r>
            <w:r w:rsidR="00C63C9A" w:rsidRPr="00C63C9A">
              <w:rPr>
                <w:color w:val="000000"/>
                <w:sz w:val="20"/>
                <w:szCs w:val="20"/>
              </w:rPr>
              <w:t xml:space="preserve"> </w:t>
            </w:r>
            <w:r w:rsidR="00C63C9A" w:rsidRPr="00C63C9A">
              <w:rPr>
                <w:color w:val="000000"/>
                <w:sz w:val="20"/>
                <w:szCs w:val="20"/>
                <w:lang w:val="en-US"/>
              </w:rPr>
              <w:t>edition</w:t>
            </w:r>
            <w:r w:rsidR="00C63C9A" w:rsidRPr="00C63C9A">
              <w:rPr>
                <w:color w:val="000000"/>
                <w:sz w:val="20"/>
                <w:szCs w:val="20"/>
              </w:rPr>
              <w:t xml:space="preserve">. — </w:t>
            </w:r>
            <w:r w:rsidR="00C63C9A" w:rsidRPr="00C63C9A">
              <w:rPr>
                <w:color w:val="000000"/>
                <w:sz w:val="20"/>
                <w:szCs w:val="20"/>
                <w:lang w:val="en-US"/>
              </w:rPr>
              <w:t>Springer</w:t>
            </w:r>
            <w:r w:rsidR="00C63C9A" w:rsidRPr="00C63C9A">
              <w:rPr>
                <w:color w:val="000000"/>
                <w:sz w:val="20"/>
                <w:szCs w:val="20"/>
              </w:rPr>
              <w:t xml:space="preserve">, 2022. — 630 </w:t>
            </w:r>
            <w:r w:rsidR="00C63C9A" w:rsidRPr="00C63C9A">
              <w:rPr>
                <w:color w:val="000000"/>
                <w:sz w:val="20"/>
                <w:szCs w:val="20"/>
                <w:lang w:val="en-US"/>
              </w:rPr>
              <w:t>p</w:t>
            </w:r>
            <w:r w:rsidR="00C63C9A" w:rsidRPr="00C63C9A">
              <w:rPr>
                <w:color w:val="000000"/>
                <w:sz w:val="20"/>
                <w:szCs w:val="20"/>
              </w:rPr>
              <w:t>.</w:t>
            </w:r>
          </w:p>
          <w:p w14:paraId="7F85EA1F" w14:textId="764ECB62" w:rsidR="005532ED" w:rsidRPr="00C63C9A" w:rsidRDefault="005532ED" w:rsidP="00C63C9A">
            <w:pPr>
              <w:pBdr>
                <w:top w:val="nil"/>
                <w:left w:val="nil"/>
                <w:bottom w:val="nil"/>
                <w:right w:val="nil"/>
                <w:between w:val="nil"/>
              </w:pBdr>
              <w:jc w:val="both"/>
              <w:rPr>
                <w:color w:val="000000"/>
                <w:sz w:val="20"/>
                <w:szCs w:val="20"/>
              </w:rPr>
            </w:pPr>
            <w:r w:rsidRPr="00C63C9A">
              <w:rPr>
                <w:color w:val="000000"/>
                <w:sz w:val="20"/>
                <w:szCs w:val="20"/>
                <w:lang w:val="kk-KZ"/>
              </w:rPr>
              <w:t>4.</w:t>
            </w:r>
            <w:r w:rsidR="00C63C9A" w:rsidRPr="00C63C9A">
              <w:rPr>
                <w:color w:val="000000"/>
                <w:sz w:val="20"/>
                <w:szCs w:val="20"/>
              </w:rPr>
              <w:t xml:space="preserve"> Заварухин С.Г. Математическое моделирование химико-технологических процессов и аппаратов. 2-е изд., перераб. и доп. — Новосибирск: Изд-во НГТУ, 2017. — 86 с.</w:t>
            </w:r>
          </w:p>
          <w:p w14:paraId="24BB1D15" w14:textId="2FCCAA9E" w:rsidR="005532ED" w:rsidRPr="00C63C9A" w:rsidRDefault="005532ED" w:rsidP="00C63C9A">
            <w:pPr>
              <w:pBdr>
                <w:top w:val="nil"/>
                <w:left w:val="nil"/>
                <w:bottom w:val="nil"/>
                <w:right w:val="nil"/>
                <w:between w:val="nil"/>
              </w:pBdr>
              <w:jc w:val="both"/>
              <w:rPr>
                <w:color w:val="000000"/>
                <w:sz w:val="20"/>
                <w:szCs w:val="20"/>
              </w:rPr>
            </w:pPr>
            <w:r w:rsidRPr="00C63C9A">
              <w:rPr>
                <w:color w:val="000000"/>
                <w:sz w:val="20"/>
                <w:szCs w:val="20"/>
                <w:lang w:val="kk-KZ"/>
              </w:rPr>
              <w:t>5.</w:t>
            </w:r>
            <w:r w:rsidR="00C63C9A" w:rsidRPr="00C63C9A">
              <w:rPr>
                <w:color w:val="000000"/>
                <w:sz w:val="20"/>
                <w:szCs w:val="20"/>
              </w:rPr>
              <w:t xml:space="preserve"> Егорова Е.В., Закгейм А.Ю. Математическое моделирование химико-технологических процессов</w:t>
            </w:r>
            <w:r w:rsidR="00C63C9A">
              <w:rPr>
                <w:color w:val="000000"/>
                <w:sz w:val="20"/>
                <w:szCs w:val="20"/>
              </w:rPr>
              <w:t xml:space="preserve">. </w:t>
            </w:r>
            <w:r w:rsidR="00C63C9A" w:rsidRPr="00C63C9A">
              <w:rPr>
                <w:color w:val="000000"/>
                <w:sz w:val="20"/>
                <w:szCs w:val="20"/>
              </w:rPr>
              <w:t>Учебно-методическое пособие. — Москва: МИРЭА – Российский технологический университет, 2021. — 46 с.</w:t>
            </w:r>
          </w:p>
          <w:p w14:paraId="3EF5D5C2" w14:textId="5309527E" w:rsidR="0041235C" w:rsidRPr="00407938" w:rsidRDefault="00206C25" w:rsidP="00B77F6B">
            <w:pPr>
              <w:rPr>
                <w:b/>
                <w:bCs/>
                <w:color w:val="000000" w:themeColor="text1"/>
                <w:sz w:val="20"/>
                <w:szCs w:val="20"/>
                <w:lang w:val="kk-KZ"/>
              </w:rPr>
            </w:pPr>
            <w:r>
              <w:rPr>
                <w:b/>
                <w:bCs/>
                <w:color w:val="000000" w:themeColor="text1"/>
                <w:sz w:val="20"/>
                <w:szCs w:val="20"/>
                <w:lang w:val="kk-KZ"/>
              </w:rPr>
              <w:t>Зерттеушілік</w:t>
            </w:r>
            <w:r w:rsidR="0041235C" w:rsidRPr="00407938">
              <w:rPr>
                <w:b/>
                <w:bCs/>
                <w:color w:val="000000" w:themeColor="text1"/>
                <w:sz w:val="20"/>
                <w:szCs w:val="20"/>
                <w:lang w:val="kk-KZ"/>
              </w:rPr>
              <w:t xml:space="preserve"> инфра</w:t>
            </w:r>
            <w:r>
              <w:rPr>
                <w:b/>
                <w:bCs/>
                <w:color w:val="000000" w:themeColor="text1"/>
                <w:sz w:val="20"/>
                <w:szCs w:val="20"/>
                <w:lang w:val="kk-KZ"/>
              </w:rPr>
              <w:t>құрылымы</w:t>
            </w:r>
          </w:p>
          <w:p w14:paraId="5D3754C7" w14:textId="5976A6B8" w:rsidR="0041235C" w:rsidRPr="001A4025" w:rsidRDefault="0041235C" w:rsidP="00B77F6B">
            <w:pPr>
              <w:rPr>
                <w:color w:val="000000" w:themeColor="text1"/>
                <w:sz w:val="20"/>
                <w:szCs w:val="20"/>
                <w:lang w:val="kk-KZ"/>
              </w:rPr>
            </w:pPr>
            <w:r w:rsidRPr="001A4025">
              <w:rPr>
                <w:color w:val="000000" w:themeColor="text1"/>
                <w:sz w:val="20"/>
                <w:szCs w:val="20"/>
                <w:lang w:val="kk-KZ"/>
              </w:rPr>
              <w:t>1.</w:t>
            </w:r>
            <w:r w:rsidR="00206C25">
              <w:rPr>
                <w:color w:val="000000" w:themeColor="text1"/>
                <w:sz w:val="20"/>
                <w:szCs w:val="20"/>
                <w:lang w:val="kk-KZ"/>
              </w:rPr>
              <w:t xml:space="preserve"> </w:t>
            </w:r>
            <w:r w:rsidR="00B95AFC">
              <w:rPr>
                <w:color w:val="000000" w:themeColor="text1"/>
                <w:sz w:val="20"/>
                <w:szCs w:val="16"/>
                <w:lang w:val="kk-KZ"/>
              </w:rPr>
              <w:t>Химия және химиялық технология факультетінің компьютерлік кластары</w:t>
            </w:r>
          </w:p>
          <w:p w14:paraId="3BFE465B" w14:textId="37B036E9" w:rsidR="00A02A85" w:rsidRPr="00407938" w:rsidRDefault="00206C25" w:rsidP="00B77F6B">
            <w:pPr>
              <w:rPr>
                <w:b/>
                <w:bCs/>
                <w:color w:val="000000" w:themeColor="text1"/>
                <w:sz w:val="20"/>
                <w:szCs w:val="20"/>
                <w:lang w:val="kk-KZ"/>
              </w:rPr>
            </w:pPr>
            <w:r>
              <w:rPr>
                <w:b/>
                <w:bCs/>
                <w:color w:val="000000" w:themeColor="text1"/>
                <w:sz w:val="20"/>
                <w:szCs w:val="20"/>
                <w:lang w:val="kk-KZ"/>
              </w:rPr>
              <w:t xml:space="preserve">Мәліметтердің кәсіби ғылыми </w:t>
            </w:r>
            <w:r w:rsidR="00A02A85" w:rsidRPr="00407938">
              <w:rPr>
                <w:b/>
                <w:bCs/>
                <w:color w:val="000000" w:themeColor="text1"/>
                <w:sz w:val="20"/>
                <w:szCs w:val="20"/>
                <w:lang w:val="kk-KZ"/>
              </w:rPr>
              <w:t>баз</w:t>
            </w:r>
            <w:r>
              <w:rPr>
                <w:b/>
                <w:bCs/>
                <w:color w:val="000000" w:themeColor="text1"/>
                <w:sz w:val="20"/>
                <w:szCs w:val="20"/>
                <w:lang w:val="kk-KZ"/>
              </w:rPr>
              <w:t>асы</w:t>
            </w:r>
            <w:r w:rsidR="00A02A85" w:rsidRPr="00407938">
              <w:rPr>
                <w:b/>
                <w:bCs/>
                <w:color w:val="000000" w:themeColor="text1"/>
                <w:sz w:val="20"/>
                <w:szCs w:val="20"/>
                <w:lang w:val="kk-KZ"/>
              </w:rPr>
              <w:t xml:space="preserve"> </w:t>
            </w:r>
          </w:p>
          <w:p w14:paraId="24DDEA4D" w14:textId="28FC441A" w:rsidR="00A02A85" w:rsidRPr="00B63593" w:rsidRDefault="00A02A85" w:rsidP="00B77F6B">
            <w:pPr>
              <w:rPr>
                <w:color w:val="000000" w:themeColor="text1"/>
                <w:sz w:val="20"/>
                <w:szCs w:val="20"/>
                <w:lang w:val="kk-KZ"/>
              </w:rPr>
            </w:pPr>
            <w:r w:rsidRPr="00407938">
              <w:rPr>
                <w:color w:val="000000" w:themeColor="text1"/>
                <w:sz w:val="20"/>
                <w:szCs w:val="20"/>
                <w:lang w:val="kk-KZ"/>
              </w:rPr>
              <w:t>1.</w:t>
            </w:r>
            <w:r w:rsidR="00B95AFC">
              <w:rPr>
                <w:color w:val="000000" w:themeColor="text1"/>
                <w:sz w:val="20"/>
                <w:szCs w:val="20"/>
                <w:lang w:val="kk-KZ"/>
              </w:rPr>
              <w:t xml:space="preserve"> </w:t>
            </w:r>
            <w:r w:rsidR="00B95AFC" w:rsidRPr="00B63593">
              <w:rPr>
                <w:color w:val="000000" w:themeColor="text1"/>
                <w:sz w:val="20"/>
                <w:szCs w:val="20"/>
                <w:lang w:val="kk-KZ"/>
              </w:rPr>
              <w:t>scopus.com</w:t>
            </w:r>
          </w:p>
          <w:p w14:paraId="70724C42" w14:textId="7B070209" w:rsidR="00A02A85" w:rsidRPr="00B95AFC" w:rsidRDefault="00A02A85" w:rsidP="00B77F6B">
            <w:pPr>
              <w:rPr>
                <w:bCs/>
                <w:color w:val="000000" w:themeColor="text1"/>
                <w:sz w:val="20"/>
                <w:szCs w:val="20"/>
              </w:rPr>
            </w:pPr>
            <w:r w:rsidRPr="00B95AFC">
              <w:rPr>
                <w:color w:val="000000" w:themeColor="text1"/>
                <w:sz w:val="20"/>
                <w:szCs w:val="20"/>
                <w:lang w:val="kk-KZ"/>
              </w:rPr>
              <w:t>2</w:t>
            </w:r>
            <w:r w:rsidRPr="00B95AFC">
              <w:rPr>
                <w:bCs/>
                <w:color w:val="000000" w:themeColor="text1"/>
                <w:sz w:val="20"/>
                <w:szCs w:val="20"/>
                <w:lang w:val="kk-KZ"/>
              </w:rPr>
              <w:t>.</w:t>
            </w:r>
            <w:r w:rsidR="00B95AFC" w:rsidRPr="00B95AFC">
              <w:rPr>
                <w:bCs/>
                <w:color w:val="000000" w:themeColor="text1"/>
                <w:sz w:val="20"/>
                <w:szCs w:val="20"/>
              </w:rPr>
              <w:t xml:space="preserve"> </w:t>
            </w:r>
            <w:r w:rsidR="00B95AFC" w:rsidRPr="00B95AFC">
              <w:rPr>
                <w:bCs/>
                <w:color w:val="000000" w:themeColor="text1"/>
                <w:sz w:val="20"/>
                <w:szCs w:val="20"/>
                <w:lang w:val="en-US"/>
              </w:rPr>
              <w:t>webofscience</w:t>
            </w:r>
            <w:r w:rsidR="00B95AFC" w:rsidRPr="00B63593">
              <w:rPr>
                <w:bCs/>
                <w:color w:val="000000" w:themeColor="text1"/>
                <w:sz w:val="20"/>
                <w:szCs w:val="20"/>
              </w:rPr>
              <w:t>.</w:t>
            </w:r>
            <w:r w:rsidR="00B95AFC" w:rsidRPr="00B95AFC">
              <w:rPr>
                <w:bCs/>
                <w:color w:val="000000" w:themeColor="text1"/>
                <w:sz w:val="20"/>
                <w:szCs w:val="20"/>
                <w:lang w:val="en-US"/>
              </w:rPr>
              <w:t>com</w:t>
            </w:r>
          </w:p>
          <w:p w14:paraId="6BE47A55" w14:textId="1BD82C51" w:rsidR="00A02A85" w:rsidRPr="00407938" w:rsidRDefault="00916B94" w:rsidP="00B77F6B">
            <w:pPr>
              <w:pBdr>
                <w:top w:val="nil"/>
                <w:left w:val="nil"/>
                <w:bottom w:val="nil"/>
                <w:right w:val="nil"/>
                <w:between w:val="nil"/>
              </w:pBdr>
              <w:rPr>
                <w:color w:val="FF0000"/>
                <w:sz w:val="20"/>
                <w:szCs w:val="20"/>
              </w:rPr>
            </w:pPr>
            <w:r w:rsidRPr="00407938">
              <w:rPr>
                <w:b/>
                <w:bCs/>
                <w:color w:val="000000"/>
                <w:sz w:val="20"/>
                <w:szCs w:val="20"/>
              </w:rPr>
              <w:t>Интернет-ресурс</w:t>
            </w:r>
            <w:r w:rsidR="00206C25">
              <w:rPr>
                <w:b/>
                <w:bCs/>
                <w:color w:val="000000"/>
                <w:sz w:val="20"/>
                <w:szCs w:val="20"/>
                <w:lang w:val="kk-KZ"/>
              </w:rPr>
              <w:t>тар</w:t>
            </w:r>
          </w:p>
          <w:p w14:paraId="3736008C" w14:textId="77777777" w:rsidR="00A02A85" w:rsidRPr="00B95AFC" w:rsidRDefault="00A02A85" w:rsidP="00B77F6B">
            <w:pPr>
              <w:autoSpaceDE w:val="0"/>
              <w:autoSpaceDN w:val="0"/>
              <w:adjustRightInd w:val="0"/>
              <w:spacing w:after="27"/>
              <w:rPr>
                <w:rStyle w:val="af9"/>
                <w:sz w:val="20"/>
                <w:szCs w:val="20"/>
                <w:shd w:val="clear" w:color="auto" w:fill="FFFFFF"/>
              </w:rPr>
            </w:pPr>
            <w:r w:rsidRPr="00B95AFC">
              <w:rPr>
                <w:sz w:val="20"/>
                <w:szCs w:val="20"/>
              </w:rPr>
              <w:t xml:space="preserve">1. </w:t>
            </w:r>
            <w:hyperlink r:id="rId11" w:history="1">
              <w:r w:rsidRPr="00B95AFC">
                <w:rPr>
                  <w:rStyle w:val="af9"/>
                  <w:sz w:val="20"/>
                  <w:szCs w:val="20"/>
                  <w:shd w:val="clear" w:color="auto" w:fill="FFFFFF"/>
                  <w:lang w:val="kk-KZ"/>
                </w:rPr>
                <w:t>http://elibrary.kaznu.kz/ru</w:t>
              </w:r>
            </w:hyperlink>
            <w:r w:rsidRPr="00B95AFC">
              <w:rPr>
                <w:rStyle w:val="af9"/>
                <w:sz w:val="20"/>
                <w:szCs w:val="20"/>
                <w:shd w:val="clear" w:color="auto" w:fill="FFFFFF"/>
                <w:lang w:val="kk-KZ"/>
              </w:rPr>
              <w:t xml:space="preserve"> </w:t>
            </w:r>
          </w:p>
          <w:p w14:paraId="378C5055" w14:textId="635A958A" w:rsidR="00B95AFC" w:rsidRPr="00B95AFC" w:rsidRDefault="00A02A85" w:rsidP="00B77F6B">
            <w:pPr>
              <w:rPr>
                <w:sz w:val="20"/>
                <w:szCs w:val="20"/>
                <w:lang w:val="en-US"/>
              </w:rPr>
            </w:pPr>
            <w:r w:rsidRPr="00B95AFC">
              <w:rPr>
                <w:sz w:val="20"/>
                <w:szCs w:val="20"/>
              </w:rPr>
              <w:t xml:space="preserve">2. </w:t>
            </w:r>
            <w:hyperlink r:id="rId12" w:history="1">
              <w:r w:rsidR="00B95AFC" w:rsidRPr="00B95AFC">
                <w:rPr>
                  <w:rStyle w:val="af9"/>
                  <w:sz w:val="20"/>
                  <w:szCs w:val="20"/>
                  <w:lang w:val="en-US"/>
                </w:rPr>
                <w:t>https://www.coursera.org/</w:t>
              </w:r>
            </w:hyperlink>
            <w:r w:rsidR="00B95AFC" w:rsidRPr="00B95AFC">
              <w:rPr>
                <w:sz w:val="20"/>
                <w:szCs w:val="20"/>
                <w:lang w:val="en-US"/>
              </w:rPr>
              <w:t xml:space="preserve"> </w:t>
            </w:r>
          </w:p>
          <w:p w14:paraId="256861B5" w14:textId="057F1FEF" w:rsidR="00B95AFC" w:rsidRPr="00B95AFC" w:rsidRDefault="00B95AFC" w:rsidP="00B77F6B">
            <w:pPr>
              <w:rPr>
                <w:sz w:val="20"/>
                <w:szCs w:val="20"/>
              </w:rPr>
            </w:pPr>
            <w:r w:rsidRPr="00B95AFC">
              <w:rPr>
                <w:sz w:val="20"/>
                <w:szCs w:val="20"/>
              </w:rPr>
              <w:t xml:space="preserve">3. </w:t>
            </w:r>
            <w:r w:rsidRPr="00B95AFC">
              <w:rPr>
                <w:sz w:val="20"/>
                <w:szCs w:val="20"/>
                <w:lang w:val="en-US"/>
              </w:rPr>
              <w:t>https</w:t>
            </w:r>
            <w:r w:rsidRPr="00B95AFC">
              <w:rPr>
                <w:sz w:val="20"/>
                <w:szCs w:val="20"/>
              </w:rPr>
              <w:t>://</w:t>
            </w:r>
            <w:r w:rsidRPr="00B95AFC">
              <w:rPr>
                <w:sz w:val="20"/>
                <w:szCs w:val="20"/>
                <w:lang w:val="en-US"/>
              </w:rPr>
              <w:t>www</w:t>
            </w:r>
            <w:r w:rsidRPr="00B95AFC">
              <w:rPr>
                <w:sz w:val="20"/>
                <w:szCs w:val="20"/>
              </w:rPr>
              <w:t>.</w:t>
            </w:r>
            <w:r w:rsidRPr="00B95AFC">
              <w:rPr>
                <w:sz w:val="20"/>
                <w:szCs w:val="20"/>
                <w:lang w:val="en-US"/>
              </w:rPr>
              <w:t>twirpx</w:t>
            </w:r>
            <w:r w:rsidRPr="00B95AFC">
              <w:rPr>
                <w:sz w:val="20"/>
                <w:szCs w:val="20"/>
              </w:rPr>
              <w:t>.</w:t>
            </w:r>
            <w:r w:rsidRPr="00B95AFC">
              <w:rPr>
                <w:sz w:val="20"/>
                <w:szCs w:val="20"/>
                <w:lang w:val="en-US"/>
              </w:rPr>
              <w:t>com</w:t>
            </w:r>
            <w:r w:rsidRPr="00B95AFC">
              <w:rPr>
                <w:sz w:val="20"/>
                <w:szCs w:val="20"/>
              </w:rPr>
              <w:t>/</w:t>
            </w:r>
          </w:p>
          <w:p w14:paraId="30BA8672" w14:textId="56F1473C" w:rsidR="00A02A85" w:rsidRPr="00407938" w:rsidRDefault="00A02A85" w:rsidP="00B77F6B">
            <w:pPr>
              <w:rPr>
                <w:b/>
                <w:bCs/>
                <w:color w:val="000000" w:themeColor="text1"/>
                <w:sz w:val="20"/>
                <w:szCs w:val="20"/>
                <w:lang w:val="kk-KZ"/>
              </w:rPr>
            </w:pPr>
            <w:r w:rsidRPr="00407938">
              <w:rPr>
                <w:b/>
                <w:bCs/>
                <w:color w:val="000000" w:themeColor="text1"/>
                <w:sz w:val="20"/>
                <w:szCs w:val="20"/>
                <w:lang w:val="kk-KZ"/>
              </w:rPr>
              <w:t>Программ</w:t>
            </w:r>
            <w:r w:rsidR="00206C25">
              <w:rPr>
                <w:b/>
                <w:bCs/>
                <w:color w:val="000000" w:themeColor="text1"/>
                <w:sz w:val="20"/>
                <w:szCs w:val="20"/>
                <w:lang w:val="kk-KZ"/>
              </w:rPr>
              <w:t>алық</w:t>
            </w:r>
            <w:r w:rsidRPr="00407938">
              <w:rPr>
                <w:b/>
                <w:bCs/>
                <w:color w:val="000000" w:themeColor="text1"/>
                <w:sz w:val="20"/>
                <w:szCs w:val="20"/>
                <w:lang w:val="kk-KZ"/>
              </w:rPr>
              <w:t xml:space="preserve"> </w:t>
            </w:r>
            <w:r w:rsidR="00206C25">
              <w:rPr>
                <w:b/>
                <w:bCs/>
                <w:color w:val="000000" w:themeColor="text1"/>
                <w:sz w:val="20"/>
                <w:szCs w:val="20"/>
                <w:lang w:val="kk-KZ"/>
              </w:rPr>
              <w:t>қамтамассыздандырылуы</w:t>
            </w:r>
          </w:p>
          <w:p w14:paraId="7EC49190" w14:textId="0146B4C6" w:rsidR="00A02A85" w:rsidRPr="00B95AFC" w:rsidRDefault="00A02A85" w:rsidP="00B77F6B">
            <w:pPr>
              <w:pBdr>
                <w:top w:val="nil"/>
                <w:left w:val="nil"/>
                <w:bottom w:val="nil"/>
                <w:right w:val="nil"/>
                <w:between w:val="nil"/>
              </w:pBdr>
              <w:rPr>
                <w:color w:val="000000"/>
                <w:sz w:val="20"/>
                <w:szCs w:val="20"/>
                <w:lang w:val="kk-KZ"/>
              </w:rPr>
            </w:pPr>
            <w:r w:rsidRPr="00407938">
              <w:rPr>
                <w:color w:val="000000"/>
                <w:sz w:val="20"/>
                <w:szCs w:val="20"/>
                <w:lang w:val="kk-KZ"/>
              </w:rPr>
              <w:t>1.</w:t>
            </w:r>
            <w:r w:rsidR="00B95AFC" w:rsidRPr="00B95AFC">
              <w:rPr>
                <w:color w:val="000000"/>
                <w:sz w:val="20"/>
                <w:szCs w:val="20"/>
                <w:lang w:val="kk-KZ"/>
              </w:rPr>
              <w:t xml:space="preserve"> Comsol Multiphysics</w:t>
            </w:r>
          </w:p>
          <w:p w14:paraId="4189AF65" w14:textId="77777777" w:rsidR="00A02A85" w:rsidRPr="00B95AFC" w:rsidRDefault="00A02A85" w:rsidP="00B77F6B">
            <w:pPr>
              <w:pBdr>
                <w:top w:val="nil"/>
                <w:left w:val="nil"/>
                <w:bottom w:val="nil"/>
                <w:right w:val="nil"/>
                <w:between w:val="nil"/>
              </w:pBdr>
              <w:rPr>
                <w:color w:val="000000"/>
                <w:sz w:val="20"/>
                <w:szCs w:val="20"/>
                <w:lang w:val="kk-KZ"/>
              </w:rPr>
            </w:pPr>
            <w:r w:rsidRPr="00407938">
              <w:rPr>
                <w:color w:val="000000"/>
                <w:sz w:val="20"/>
                <w:szCs w:val="20"/>
                <w:lang w:val="kk-KZ"/>
              </w:rPr>
              <w:t>2.</w:t>
            </w:r>
            <w:r w:rsidR="00B95AFC" w:rsidRPr="00B95AFC">
              <w:rPr>
                <w:color w:val="000000"/>
                <w:sz w:val="20"/>
                <w:szCs w:val="20"/>
                <w:lang w:val="kk-KZ"/>
              </w:rPr>
              <w:t xml:space="preserve"> MathCad</w:t>
            </w:r>
          </w:p>
          <w:p w14:paraId="56112C75" w14:textId="68DC878C" w:rsidR="00B95AFC" w:rsidRPr="00B95AFC" w:rsidRDefault="00B95AFC" w:rsidP="00B77F6B">
            <w:pPr>
              <w:pBdr>
                <w:top w:val="nil"/>
                <w:left w:val="nil"/>
                <w:bottom w:val="nil"/>
                <w:right w:val="nil"/>
                <w:between w:val="nil"/>
              </w:pBdr>
              <w:rPr>
                <w:color w:val="000000"/>
                <w:sz w:val="20"/>
                <w:szCs w:val="20"/>
                <w:lang w:val="en-US"/>
              </w:rPr>
            </w:pPr>
            <w:r w:rsidRPr="00B95AFC">
              <w:rPr>
                <w:color w:val="000000"/>
                <w:sz w:val="20"/>
                <w:szCs w:val="20"/>
                <w:lang w:val="kk-KZ"/>
              </w:rPr>
              <w:t xml:space="preserve">3. </w:t>
            </w:r>
            <w:r>
              <w:rPr>
                <w:color w:val="000000"/>
                <w:sz w:val="20"/>
                <w:szCs w:val="20"/>
                <w:lang w:val="en-US"/>
              </w:rPr>
              <w:t>ChemCad</w:t>
            </w:r>
          </w:p>
        </w:tc>
      </w:tr>
    </w:tbl>
    <w:p w14:paraId="10F6F5FC" w14:textId="5A1A9D5A" w:rsidR="00A02A85" w:rsidRPr="00B95AFC"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32800"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Default="00C504DA" w:rsidP="004E7FA2">
            <w:pPr>
              <w:rPr>
                <w:b/>
                <w:sz w:val="20"/>
                <w:szCs w:val="20"/>
                <w:lang w:val="kk-KZ"/>
              </w:rPr>
            </w:pPr>
            <w:r>
              <w:rPr>
                <w:b/>
                <w:sz w:val="20"/>
                <w:szCs w:val="20"/>
                <w:lang w:val="kk-KZ"/>
              </w:rPr>
              <w:lastRenderedPageBreak/>
              <w:t xml:space="preserve">Пәннің </w:t>
            </w:r>
          </w:p>
          <w:p w14:paraId="2C5897AA" w14:textId="77777777" w:rsidR="00A82EA7" w:rsidRDefault="00C504DA" w:rsidP="004E7FA2">
            <w:pPr>
              <w:rPr>
                <w:b/>
                <w:sz w:val="20"/>
                <w:szCs w:val="20"/>
                <w:lang w:val="kk-KZ"/>
              </w:rPr>
            </w:pPr>
            <w:r>
              <w:rPr>
                <w:b/>
                <w:sz w:val="20"/>
                <w:szCs w:val="20"/>
                <w:lang w:val="kk-KZ"/>
              </w:rPr>
              <w:t>а</w:t>
            </w:r>
            <w:r w:rsidR="00A02A85" w:rsidRPr="00B95AFC">
              <w:rPr>
                <w:b/>
                <w:sz w:val="20"/>
                <w:szCs w:val="20"/>
                <w:lang w:val="kk-KZ"/>
              </w:rPr>
              <w:t>ка</w:t>
            </w:r>
            <w:r>
              <w:rPr>
                <w:b/>
                <w:sz w:val="20"/>
                <w:szCs w:val="20"/>
                <w:lang w:val="kk-KZ"/>
              </w:rPr>
              <w:t xml:space="preserve">демиялық </w:t>
            </w:r>
          </w:p>
          <w:p w14:paraId="6858E0EC" w14:textId="73555987" w:rsidR="00A02A85" w:rsidRPr="00B95AFC" w:rsidRDefault="00C504DA" w:rsidP="004E7FA2">
            <w:pPr>
              <w:rPr>
                <w:b/>
                <w:sz w:val="20"/>
                <w:szCs w:val="20"/>
                <w:lang w:val="kk-KZ"/>
              </w:rPr>
            </w:pPr>
            <w:r>
              <w:rPr>
                <w:b/>
                <w:sz w:val="20"/>
                <w:szCs w:val="20"/>
                <w:lang w:val="kk-KZ"/>
              </w:rPr>
              <w:t>саясаты</w:t>
            </w:r>
            <w:r w:rsidR="00A02A85" w:rsidRPr="00B95AFC">
              <w:rPr>
                <w:b/>
                <w:sz w:val="20"/>
                <w:szCs w:val="20"/>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63593" w:rsidRDefault="00C504DA" w:rsidP="00B77F6B">
            <w:pPr>
              <w:jc w:val="both"/>
              <w:rPr>
                <w:sz w:val="20"/>
                <w:szCs w:val="20"/>
                <w:lang w:val="kk-KZ"/>
              </w:rPr>
            </w:pPr>
            <w:r w:rsidRPr="00B95AFC">
              <w:rPr>
                <w:sz w:val="20"/>
                <w:szCs w:val="20"/>
                <w:lang w:val="kk-KZ"/>
              </w:rPr>
              <w:t>П</w:t>
            </w:r>
            <w:r>
              <w:rPr>
                <w:sz w:val="20"/>
                <w:szCs w:val="20"/>
                <w:lang w:val="kk-KZ"/>
              </w:rPr>
              <w:t xml:space="preserve">әннің </w:t>
            </w:r>
            <w:r w:rsidRPr="00B95AFC">
              <w:rPr>
                <w:sz w:val="20"/>
                <w:szCs w:val="20"/>
                <w:lang w:val="kk-KZ"/>
              </w:rPr>
              <w:t>академия</w:t>
            </w:r>
            <w:r>
              <w:rPr>
                <w:sz w:val="20"/>
                <w:szCs w:val="20"/>
                <w:lang w:val="kk-KZ"/>
              </w:rPr>
              <w:t>лық</w:t>
            </w:r>
            <w:r w:rsidRPr="00B95AFC">
              <w:rPr>
                <w:sz w:val="20"/>
                <w:szCs w:val="20"/>
                <w:lang w:val="kk-KZ"/>
              </w:rPr>
              <w:t xml:space="preserve"> сая</w:t>
            </w:r>
            <w:r>
              <w:rPr>
                <w:sz w:val="20"/>
                <w:szCs w:val="20"/>
                <w:lang w:val="kk-KZ"/>
              </w:rPr>
              <w:t>саты</w:t>
            </w:r>
            <w:r w:rsidRPr="00B95AFC">
              <w:rPr>
                <w:sz w:val="20"/>
                <w:szCs w:val="20"/>
                <w:lang w:val="kk-KZ"/>
              </w:rPr>
              <w:t xml:space="preserve"> </w:t>
            </w:r>
            <w:r>
              <w:rPr>
                <w:sz w:val="20"/>
                <w:szCs w:val="20"/>
                <w:lang w:val="kk-KZ"/>
              </w:rPr>
              <w:t>ә</w:t>
            </w:r>
            <w:r w:rsidRPr="00B95AFC">
              <w:rPr>
                <w:sz w:val="20"/>
                <w:szCs w:val="20"/>
                <w:lang w:val="kk-KZ"/>
              </w:rPr>
              <w:t>л-Фараби а</w:t>
            </w:r>
            <w:r>
              <w:rPr>
                <w:sz w:val="20"/>
                <w:szCs w:val="20"/>
                <w:lang w:val="kk-KZ"/>
              </w:rPr>
              <w:t>тындағы</w:t>
            </w:r>
            <w:r w:rsidRPr="00B95AFC">
              <w:rPr>
                <w:sz w:val="20"/>
                <w:szCs w:val="20"/>
                <w:lang w:val="kk-KZ"/>
              </w:rPr>
              <w:t xml:space="preserve"> Қ</w:t>
            </w:r>
            <w:r>
              <w:rPr>
                <w:sz w:val="20"/>
                <w:szCs w:val="20"/>
                <w:lang w:val="kk-KZ"/>
              </w:rPr>
              <w:t>азҰУ</w:t>
            </w:r>
            <w:r w:rsidRPr="00B95AFC">
              <w:rPr>
                <w:sz w:val="20"/>
                <w:szCs w:val="20"/>
                <w:lang w:val="kk-KZ"/>
              </w:rPr>
              <w:t>-д</w:t>
            </w:r>
            <w:r>
              <w:rPr>
                <w:sz w:val="20"/>
                <w:szCs w:val="20"/>
                <w:lang w:val="kk-KZ"/>
              </w:rPr>
              <w:t>ың</w:t>
            </w:r>
            <w:r w:rsidRPr="00B95AFC">
              <w:rPr>
                <w:sz w:val="20"/>
                <w:szCs w:val="20"/>
                <w:lang w:val="kk-KZ"/>
              </w:rPr>
              <w:t xml:space="preserve"> </w:t>
            </w:r>
            <w:r>
              <w:rPr>
                <w:sz w:val="20"/>
                <w:szCs w:val="20"/>
                <w:u w:val="single"/>
                <w:lang w:val="kk-KZ"/>
              </w:rPr>
              <w:t>Академиялық</w:t>
            </w:r>
            <w:r w:rsidRPr="00B95AFC">
              <w:rPr>
                <w:sz w:val="20"/>
                <w:szCs w:val="20"/>
                <w:u w:val="single"/>
                <w:lang w:val="kk-KZ"/>
              </w:rPr>
              <w:t xml:space="preserve"> </w:t>
            </w:r>
            <w:r>
              <w:rPr>
                <w:sz w:val="20"/>
                <w:szCs w:val="20"/>
                <w:u w:val="single"/>
                <w:lang w:val="kk-KZ"/>
              </w:rPr>
              <w:t>саясатымен</w:t>
            </w:r>
            <w:r w:rsidRPr="00B95AFC">
              <w:rPr>
                <w:sz w:val="20"/>
                <w:szCs w:val="20"/>
                <w:u w:val="single"/>
                <w:lang w:val="kk-KZ"/>
              </w:rPr>
              <w:t xml:space="preserve"> </w:t>
            </w:r>
            <w:r>
              <w:rPr>
                <w:sz w:val="20"/>
                <w:szCs w:val="20"/>
                <w:u w:val="single"/>
                <w:lang w:val="kk-KZ"/>
              </w:rPr>
              <w:t>және</w:t>
            </w:r>
            <w:r w:rsidRPr="00B95AFC">
              <w:rPr>
                <w:sz w:val="20"/>
                <w:szCs w:val="20"/>
                <w:u w:val="single"/>
                <w:lang w:val="kk-KZ"/>
              </w:rPr>
              <w:t xml:space="preserve"> </w:t>
            </w:r>
            <w:r>
              <w:rPr>
                <w:sz w:val="20"/>
                <w:szCs w:val="20"/>
                <w:u w:val="single"/>
                <w:lang w:val="kk-KZ"/>
              </w:rPr>
              <w:t>академиялық</w:t>
            </w:r>
            <w:r w:rsidRPr="00B63593">
              <w:rPr>
                <w:sz w:val="20"/>
                <w:szCs w:val="20"/>
                <w:u w:val="single"/>
                <w:lang w:val="kk-KZ"/>
              </w:rPr>
              <w:t xml:space="preserve"> </w:t>
            </w:r>
            <w:r>
              <w:rPr>
                <w:sz w:val="20"/>
                <w:szCs w:val="20"/>
                <w:u w:val="single"/>
                <w:lang w:val="kk-KZ"/>
              </w:rPr>
              <w:t>адалдық</w:t>
            </w:r>
            <w:r w:rsidRPr="00B63593">
              <w:rPr>
                <w:sz w:val="20"/>
                <w:szCs w:val="20"/>
                <w:u w:val="single"/>
                <w:lang w:val="kk-KZ"/>
              </w:rPr>
              <w:t xml:space="preserve"> </w:t>
            </w:r>
            <w:r w:rsidRPr="00C504DA">
              <w:rPr>
                <w:sz w:val="20"/>
                <w:szCs w:val="20"/>
                <w:u w:val="single"/>
                <w:lang w:val="kk-KZ"/>
              </w:rPr>
              <w:t>С</w:t>
            </w:r>
            <w:r>
              <w:rPr>
                <w:sz w:val="20"/>
                <w:szCs w:val="20"/>
                <w:u w:val="single"/>
                <w:lang w:val="kk-KZ"/>
              </w:rPr>
              <w:t>аясатымен</w:t>
            </w:r>
            <w:r w:rsidRPr="00B63593">
              <w:rPr>
                <w:sz w:val="20"/>
                <w:szCs w:val="20"/>
                <w:lang w:val="kk-KZ"/>
              </w:rPr>
              <w:t xml:space="preserve"> </w:t>
            </w:r>
            <w:r>
              <w:rPr>
                <w:sz w:val="20"/>
                <w:szCs w:val="20"/>
                <w:lang w:val="kk-KZ"/>
              </w:rPr>
              <w:t>айқындалады</w:t>
            </w:r>
            <w:r w:rsidRPr="00B63593">
              <w:rPr>
                <w:sz w:val="20"/>
                <w:szCs w:val="20"/>
                <w:lang w:val="kk-KZ"/>
              </w:rPr>
              <w:t>.</w:t>
            </w:r>
            <w:r w:rsidR="003C747F" w:rsidRPr="00B63593">
              <w:rPr>
                <w:sz w:val="20"/>
                <w:szCs w:val="20"/>
                <w:lang w:val="kk-KZ"/>
              </w:rPr>
              <w:t xml:space="preserve"> </w:t>
            </w:r>
          </w:p>
          <w:p w14:paraId="0772F1DD" w14:textId="77777777" w:rsidR="00AD23BE" w:rsidRPr="00B63593" w:rsidRDefault="00C504DA" w:rsidP="00B845E9">
            <w:pPr>
              <w:jc w:val="both"/>
              <w:rPr>
                <w:sz w:val="20"/>
                <w:szCs w:val="20"/>
                <w:lang w:val="kk-KZ"/>
              </w:rPr>
            </w:pPr>
            <w:r w:rsidRPr="00B63593">
              <w:rPr>
                <w:sz w:val="20"/>
                <w:szCs w:val="20"/>
                <w:lang w:val="kk-KZ"/>
              </w:rPr>
              <w:t xml:space="preserve">Құжаттар Univer </w:t>
            </w:r>
            <w:r>
              <w:rPr>
                <w:sz w:val="20"/>
                <w:szCs w:val="20"/>
                <w:lang w:val="kk-KZ"/>
              </w:rPr>
              <w:t>И</w:t>
            </w:r>
            <w:r w:rsidRPr="00B63593">
              <w:rPr>
                <w:sz w:val="20"/>
                <w:szCs w:val="20"/>
                <w:lang w:val="kk-KZ"/>
              </w:rPr>
              <w:t>Ж басты бетінде қолжетімді.</w:t>
            </w:r>
          </w:p>
          <w:p w14:paraId="6E7AB747" w14:textId="52CC6CB3" w:rsidR="00AD23BE" w:rsidRPr="00B63593" w:rsidRDefault="001141CC" w:rsidP="00B845E9">
            <w:pPr>
              <w:jc w:val="both"/>
              <w:rPr>
                <w:sz w:val="20"/>
                <w:szCs w:val="20"/>
                <w:lang w:val="kk-KZ"/>
              </w:rPr>
            </w:pPr>
            <w:r w:rsidRPr="00B63593">
              <w:rPr>
                <w:b/>
                <w:bCs/>
                <w:sz w:val="20"/>
                <w:szCs w:val="20"/>
                <w:lang w:val="kk-KZ"/>
              </w:rPr>
              <w:t xml:space="preserve">Ғылым мен білімнің интеграциясы. </w:t>
            </w:r>
            <w:r w:rsidRPr="00B63593">
              <w:rPr>
                <w:sz w:val="20"/>
                <w:szCs w:val="20"/>
                <w:lang w:val="kk-KZ"/>
              </w:rPr>
              <w:t>Студенттердің, магистранттардың және докторанттардың ғылыми-зерттеу жұмысы –</w:t>
            </w:r>
            <w:r>
              <w:rPr>
                <w:sz w:val="20"/>
                <w:szCs w:val="20"/>
                <w:lang w:val="kk-KZ"/>
              </w:rPr>
              <w:t xml:space="preserve"> бұл </w:t>
            </w:r>
            <w:r w:rsidRPr="00B63593">
              <w:rPr>
                <w:sz w:val="20"/>
                <w:szCs w:val="20"/>
                <w:lang w:val="kk-KZ"/>
              </w:rPr>
              <w:t>оқу үдерісін</w:t>
            </w:r>
            <w:r>
              <w:rPr>
                <w:sz w:val="20"/>
                <w:szCs w:val="20"/>
                <w:lang w:val="kk-KZ"/>
              </w:rPr>
              <w:t>ің</w:t>
            </w:r>
            <w:r w:rsidRPr="00B63593">
              <w:rPr>
                <w:sz w:val="20"/>
                <w:szCs w:val="20"/>
                <w:lang w:val="kk-KZ"/>
              </w:rPr>
              <w:t xml:space="preserve"> тереңде</w:t>
            </w:r>
            <w:r>
              <w:rPr>
                <w:sz w:val="20"/>
                <w:szCs w:val="20"/>
                <w:lang w:val="kk-KZ"/>
              </w:rPr>
              <w:t>тілуі</w:t>
            </w:r>
            <w:r w:rsidRPr="00B63593">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sidRPr="00B63593">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sidRPr="00B63593">
              <w:rPr>
                <w:sz w:val="20"/>
                <w:szCs w:val="20"/>
                <w:lang w:val="kk-KZ"/>
              </w:rPr>
              <w:t>ылыми</w:t>
            </w:r>
            <w:r>
              <w:rPr>
                <w:sz w:val="20"/>
                <w:szCs w:val="20"/>
                <w:lang w:val="kk-KZ"/>
              </w:rPr>
              <w:t>-зерттеу</w:t>
            </w:r>
            <w:r w:rsidRPr="00B63593">
              <w:rPr>
                <w:sz w:val="20"/>
                <w:szCs w:val="20"/>
                <w:lang w:val="kk-KZ"/>
              </w:rPr>
              <w:t xml:space="preserve"> қызмет</w:t>
            </w:r>
            <w:r>
              <w:rPr>
                <w:sz w:val="20"/>
                <w:szCs w:val="20"/>
                <w:lang w:val="kk-KZ"/>
              </w:rPr>
              <w:t>інің</w:t>
            </w:r>
            <w:r w:rsidRPr="00B63593">
              <w:rPr>
                <w:sz w:val="20"/>
                <w:szCs w:val="20"/>
                <w:lang w:val="kk-KZ"/>
              </w:rPr>
              <w:t xml:space="preserve"> нәтижелерін дәрістер мен семинарлық (практикалық) сабақтар, </w:t>
            </w:r>
            <w:r>
              <w:rPr>
                <w:sz w:val="20"/>
                <w:szCs w:val="20"/>
                <w:lang w:val="kk-KZ"/>
              </w:rPr>
              <w:t>з</w:t>
            </w:r>
            <w:r w:rsidRPr="00B63593">
              <w:rPr>
                <w:sz w:val="20"/>
                <w:szCs w:val="20"/>
                <w:lang w:val="kk-KZ"/>
              </w:rPr>
              <w:t>ертханалық сабақтар тақырыбын</w:t>
            </w:r>
            <w:r>
              <w:rPr>
                <w:sz w:val="20"/>
                <w:szCs w:val="20"/>
                <w:lang w:val="kk-KZ"/>
              </w:rPr>
              <w:t>д</w:t>
            </w:r>
            <w:r w:rsidRPr="00B63593">
              <w:rPr>
                <w:sz w:val="20"/>
                <w:szCs w:val="20"/>
                <w:lang w:val="kk-KZ"/>
              </w:rPr>
              <w:t>а</w:t>
            </w:r>
            <w:r>
              <w:rPr>
                <w:sz w:val="20"/>
                <w:szCs w:val="20"/>
                <w:lang w:val="kk-KZ"/>
              </w:rPr>
              <w:t xml:space="preserve">, </w:t>
            </w:r>
            <w:r w:rsidRPr="00B63593">
              <w:rPr>
                <w:sz w:val="20"/>
                <w:szCs w:val="20"/>
                <w:lang w:val="kk-KZ"/>
              </w:rPr>
              <w:t>силлабуста</w:t>
            </w:r>
            <w:r>
              <w:rPr>
                <w:sz w:val="20"/>
                <w:szCs w:val="20"/>
                <w:lang w:val="kk-KZ"/>
              </w:rPr>
              <w:t>рда</w:t>
            </w:r>
            <w:r w:rsidRPr="00B63593">
              <w:rPr>
                <w:sz w:val="20"/>
                <w:szCs w:val="20"/>
                <w:lang w:val="kk-KZ"/>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sidRPr="00B63593">
              <w:rPr>
                <w:sz w:val="20"/>
                <w:szCs w:val="20"/>
                <w:lang w:val="kk-KZ"/>
              </w:rPr>
              <w:t xml:space="preserve">, </w:t>
            </w:r>
            <w:r>
              <w:rPr>
                <w:sz w:val="20"/>
                <w:szCs w:val="20"/>
                <w:lang w:val="kk-KZ"/>
              </w:rPr>
              <w:t>БӨЗ</w:t>
            </w:r>
            <w:r w:rsidRPr="00B63593">
              <w:rPr>
                <w:sz w:val="20"/>
                <w:szCs w:val="20"/>
                <w:lang w:val="kk-KZ"/>
              </w:rPr>
              <w:t xml:space="preserve"> тапсырмаларына біріктіреді.</w:t>
            </w:r>
          </w:p>
          <w:p w14:paraId="193338C6" w14:textId="056B76BC" w:rsidR="00AD23BE" w:rsidRPr="00B63593" w:rsidRDefault="001141CC" w:rsidP="00B845E9">
            <w:pPr>
              <w:jc w:val="both"/>
              <w:rPr>
                <w:b/>
                <w:bCs/>
                <w:sz w:val="20"/>
                <w:szCs w:val="20"/>
                <w:lang w:val="kk-KZ"/>
              </w:rPr>
            </w:pPr>
            <w:r w:rsidRPr="00B63593">
              <w:rPr>
                <w:b/>
                <w:bCs/>
                <w:sz w:val="20"/>
                <w:szCs w:val="20"/>
                <w:lang w:val="kk-KZ"/>
              </w:rPr>
              <w:t>Сабаққа қатысу</w:t>
            </w:r>
            <w:r>
              <w:rPr>
                <w:b/>
                <w:bCs/>
                <w:sz w:val="20"/>
                <w:szCs w:val="20"/>
                <w:lang w:val="kk-KZ"/>
              </w:rPr>
              <w:t>ы</w:t>
            </w:r>
            <w:r w:rsidRPr="00B63593">
              <w:rPr>
                <w:b/>
                <w:bCs/>
                <w:sz w:val="20"/>
                <w:szCs w:val="20"/>
                <w:lang w:val="kk-KZ"/>
              </w:rPr>
              <w:t xml:space="preserve">. </w:t>
            </w:r>
            <w:r w:rsidRPr="00B63593">
              <w:rPr>
                <w:sz w:val="20"/>
                <w:szCs w:val="20"/>
                <w:lang w:val="kk-KZ"/>
              </w:rPr>
              <w:t xml:space="preserve">Әр тапсырманың мерзімі </w:t>
            </w:r>
            <w:r w:rsidR="007163DB">
              <w:rPr>
                <w:sz w:val="20"/>
                <w:szCs w:val="20"/>
                <w:lang w:val="kk-KZ"/>
              </w:rPr>
              <w:t>пән</w:t>
            </w:r>
            <w:r w:rsidRPr="00B63593">
              <w:rPr>
                <w:sz w:val="20"/>
                <w:szCs w:val="20"/>
                <w:lang w:val="kk-KZ"/>
              </w:rPr>
              <w:t xml:space="preserve"> мазмұнын іске асыру күнтізбесінде (кестесінде) көрсетілген. Мерзімдерді сақтамау </w:t>
            </w:r>
            <w:r w:rsidR="00B845E9">
              <w:rPr>
                <w:sz w:val="20"/>
                <w:szCs w:val="20"/>
                <w:lang w:val="kk-KZ"/>
              </w:rPr>
              <w:t>баллда</w:t>
            </w:r>
            <w:r w:rsidRPr="00B63593">
              <w:rPr>
                <w:sz w:val="20"/>
                <w:szCs w:val="20"/>
                <w:lang w:val="kk-KZ"/>
              </w:rPr>
              <w:t>рдың жоғалуына әкеледі.</w:t>
            </w:r>
          </w:p>
          <w:p w14:paraId="0F00C53A" w14:textId="577170A8" w:rsidR="00B845E9" w:rsidRPr="00AD23BE" w:rsidRDefault="00B845E9" w:rsidP="00B845E9">
            <w:pPr>
              <w:jc w:val="both"/>
              <w:rPr>
                <w:rStyle w:val="af9"/>
                <w:b/>
                <w:bCs/>
                <w:sz w:val="20"/>
                <w:szCs w:val="20"/>
                <w:lang w:val="kk-KZ"/>
              </w:rPr>
            </w:pPr>
            <w:r w:rsidRPr="00B63593">
              <w:rPr>
                <w:rStyle w:val="af9"/>
                <w:b/>
                <w:bCs/>
                <w:sz w:val="20"/>
                <w:szCs w:val="20"/>
                <w:lang w:val="kk-KZ"/>
              </w:rPr>
              <w:t xml:space="preserve">Академиялық адалдық. </w:t>
            </w:r>
            <w:r w:rsidRPr="00B63593">
              <w:rPr>
                <w:rStyle w:val="af9"/>
                <w:sz w:val="20"/>
                <w:szCs w:val="20"/>
                <w:lang w:val="kk-KZ"/>
              </w:rPr>
              <w:t xml:space="preserve">Практикалық/зертханалық сабақтар, </w:t>
            </w:r>
            <w:r>
              <w:rPr>
                <w:rStyle w:val="af9"/>
                <w:sz w:val="20"/>
                <w:szCs w:val="20"/>
                <w:lang w:val="kk-KZ"/>
              </w:rPr>
              <w:t>БӨЖ</w:t>
            </w:r>
            <w:r w:rsidRPr="00B63593">
              <w:rPr>
                <w:rStyle w:val="af9"/>
                <w:sz w:val="20"/>
                <w:szCs w:val="20"/>
                <w:lang w:val="kk-KZ"/>
              </w:rPr>
              <w:t xml:space="preserve"> білім алушының дербестігін, сыни ойлауын, шығармашылығын дамытады. Плагиат, жалғандық, </w:t>
            </w:r>
            <w:r>
              <w:rPr>
                <w:rStyle w:val="af9"/>
                <w:sz w:val="20"/>
                <w:szCs w:val="20"/>
                <w:lang w:val="kk-KZ"/>
              </w:rPr>
              <w:t>шпаргалк</w:t>
            </w:r>
            <w:r w:rsidR="00DB398B">
              <w:rPr>
                <w:rStyle w:val="af9"/>
                <w:sz w:val="20"/>
                <w:szCs w:val="20"/>
                <w:lang w:val="kk-KZ"/>
              </w:rPr>
              <w:t>а</w:t>
            </w:r>
            <w:r w:rsidRPr="00B63593">
              <w:rPr>
                <w:rStyle w:val="af9"/>
                <w:sz w:val="20"/>
                <w:szCs w:val="20"/>
                <w:lang w:val="kk-KZ"/>
              </w:rPr>
              <w:t xml:space="preserve"> пайдалану, тапсырмаларды орындаудың барлық кезеңдерінде </w:t>
            </w:r>
            <w:r>
              <w:rPr>
                <w:rStyle w:val="af9"/>
                <w:sz w:val="20"/>
                <w:szCs w:val="20"/>
                <w:lang w:val="kk-KZ"/>
              </w:rPr>
              <w:t xml:space="preserve">көшіруге </w:t>
            </w:r>
            <w:r w:rsidRPr="00B63593">
              <w:rPr>
                <w:rStyle w:val="af9"/>
                <w:sz w:val="20"/>
                <w:szCs w:val="20"/>
                <w:lang w:val="kk-KZ"/>
              </w:rPr>
              <w:t>жол берілмейді.</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14:paraId="354B0AA3" w14:textId="5BD26D49"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14:paraId="312818A3" w14:textId="05F115B1" w:rsidR="60305B69" w:rsidRPr="00BA6437" w:rsidRDefault="2592E249" w:rsidP="60305B69">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00B95AFC" w:rsidRPr="003E549B">
              <w:rPr>
                <w:sz w:val="20"/>
                <w:szCs w:val="20"/>
                <w:lang w:val="kk-KZ"/>
              </w:rPr>
              <w:t>Madi.Abilev@kaznu.edu.kz</w:t>
            </w:r>
            <w:r w:rsidRPr="00740908">
              <w:rPr>
                <w:sz w:val="20"/>
                <w:szCs w:val="20"/>
                <w:lang w:val="kk-KZ"/>
              </w:rPr>
              <w:t xml:space="preserve"> немесе MS Teams-тегі бейне байланыс арқылы кеңестік көмек ала алады</w:t>
            </w:r>
            <w:r w:rsidR="1A2997D1" w:rsidRPr="00740908">
              <w:rPr>
                <w:sz w:val="20"/>
                <w:szCs w:val="20"/>
                <w:lang w:val="kk-KZ"/>
              </w:rPr>
              <w:t>.</w:t>
            </w:r>
          </w:p>
          <w:p w14:paraId="75B7D1D9" w14:textId="4861A9C9" w:rsidR="00992B40" w:rsidRPr="00992B40" w:rsidRDefault="00992B40" w:rsidP="00B5382C">
            <w:pPr>
              <w:jc w:val="both"/>
              <w:rPr>
                <w:bCs/>
                <w:sz w:val="20"/>
                <w:szCs w:val="20"/>
                <w:lang w:val="en-US"/>
              </w:rPr>
            </w:pPr>
            <w:r w:rsidRPr="00992B40">
              <w:rPr>
                <w:b/>
                <w:sz w:val="20"/>
                <w:szCs w:val="20"/>
                <w:lang w:val="en-US"/>
              </w:rPr>
              <w:t xml:space="preserve">MOOC </w:t>
            </w:r>
            <w:r w:rsidRPr="00992B40">
              <w:rPr>
                <w:b/>
                <w:sz w:val="20"/>
                <w:szCs w:val="20"/>
              </w:rPr>
              <w:t>интеграциясы</w:t>
            </w:r>
            <w:r w:rsidRPr="00992B40">
              <w:rPr>
                <w:b/>
                <w:sz w:val="20"/>
                <w:szCs w:val="20"/>
                <w:lang w:val="en-US"/>
              </w:rPr>
              <w:t xml:space="preserve"> (massive openlline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r w:rsidRPr="00992B40">
              <w:rPr>
                <w:bCs/>
                <w:sz w:val="20"/>
                <w:szCs w:val="20"/>
              </w:rPr>
              <w:t>интеграциялан</w:t>
            </w:r>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r w:rsidRPr="00992B40">
              <w:rPr>
                <w:bCs/>
                <w:sz w:val="20"/>
                <w:szCs w:val="20"/>
              </w:rPr>
              <w:t>білім</w:t>
            </w:r>
            <w:r w:rsidRPr="00992B40">
              <w:rPr>
                <w:bCs/>
                <w:sz w:val="20"/>
                <w:szCs w:val="20"/>
                <w:lang w:val="en-US"/>
              </w:rPr>
              <w:t xml:space="preserve"> </w:t>
            </w:r>
            <w:r w:rsidRPr="00992B40">
              <w:rPr>
                <w:bCs/>
                <w:sz w:val="20"/>
                <w:szCs w:val="20"/>
              </w:rPr>
              <w:t>алушылар</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r w:rsidRPr="00992B40">
              <w:rPr>
                <w:bCs/>
                <w:sz w:val="20"/>
                <w:szCs w:val="20"/>
              </w:rPr>
              <w:t>тіркелуі</w:t>
            </w:r>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r w:rsidRPr="00992B40">
              <w:rPr>
                <w:bCs/>
                <w:sz w:val="20"/>
                <w:szCs w:val="20"/>
              </w:rPr>
              <w:t>кестесіне</w:t>
            </w:r>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r w:rsidRPr="00992B40">
              <w:rPr>
                <w:bCs/>
                <w:sz w:val="20"/>
                <w:szCs w:val="20"/>
              </w:rPr>
              <w:t>керек</w:t>
            </w:r>
            <w:r w:rsidRPr="00992B40">
              <w:rPr>
                <w:bCs/>
                <w:sz w:val="20"/>
                <w:szCs w:val="20"/>
                <w:lang w:val="en-US"/>
              </w:rPr>
              <w:t>.</w:t>
            </w:r>
          </w:p>
          <w:p w14:paraId="62B13C62" w14:textId="66BA78B1" w:rsidR="00AE239B" w:rsidRPr="0057701D" w:rsidRDefault="00992B40" w:rsidP="00B95AFC">
            <w:pPr>
              <w:jc w:val="both"/>
              <w:rPr>
                <w:bCs/>
                <w:sz w:val="20"/>
                <w:szCs w:val="20"/>
                <w:lang w:val="en-US"/>
              </w:rPr>
            </w:pPr>
            <w:r w:rsidRPr="00992B40">
              <w:rPr>
                <w:b/>
                <w:sz w:val="20"/>
                <w:szCs w:val="20"/>
              </w:rPr>
              <w:t>Назар</w:t>
            </w:r>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Әр</w:t>
            </w:r>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r w:rsidRPr="00992B40">
              <w:rPr>
                <w:bCs/>
                <w:sz w:val="20"/>
                <w:szCs w:val="20"/>
              </w:rPr>
              <w:t>мерзімі</w:t>
            </w:r>
            <w:r w:rsidRPr="00992B40">
              <w:rPr>
                <w:bCs/>
                <w:sz w:val="20"/>
                <w:szCs w:val="20"/>
                <w:lang w:val="en-US"/>
              </w:rPr>
              <w:t xml:space="preserve"> </w:t>
            </w:r>
            <w:r w:rsidR="007A4C24" w:rsidRPr="00C504DA">
              <w:rPr>
                <w:sz w:val="20"/>
                <w:szCs w:val="20"/>
              </w:rPr>
              <w:t>п</w:t>
            </w:r>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r w:rsidRPr="00992B40">
              <w:rPr>
                <w:bCs/>
                <w:sz w:val="20"/>
                <w:szCs w:val="20"/>
              </w:rPr>
              <w:t>іске</w:t>
            </w:r>
            <w:r w:rsidRPr="00992B40">
              <w:rPr>
                <w:bCs/>
                <w:sz w:val="20"/>
                <w:szCs w:val="20"/>
                <w:lang w:val="en-US"/>
              </w:rPr>
              <w:t xml:space="preserve"> </w:t>
            </w:r>
            <w:r w:rsidRPr="00992B40">
              <w:rPr>
                <w:bCs/>
                <w:sz w:val="20"/>
                <w:szCs w:val="20"/>
              </w:rPr>
              <w:t>асыру</w:t>
            </w:r>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r w:rsidRPr="00992B40">
              <w:rPr>
                <w:bCs/>
                <w:sz w:val="20"/>
                <w:szCs w:val="20"/>
              </w:rPr>
              <w:t>кестесінде</w:t>
            </w:r>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r w:rsidRPr="00992B40">
              <w:rPr>
                <w:bCs/>
                <w:sz w:val="20"/>
                <w:szCs w:val="20"/>
              </w:rPr>
              <w:t>сондай</w:t>
            </w:r>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r w:rsidRPr="00992B40">
              <w:rPr>
                <w:bCs/>
                <w:sz w:val="20"/>
                <w:szCs w:val="20"/>
              </w:rPr>
              <w:t>Мерзімдерді</w:t>
            </w:r>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1D6C8CC4" w:rsidR="006A7FC8" w:rsidRPr="00C03EF1" w:rsidRDefault="006D1812" w:rsidP="00B95AFC">
            <w:pPr>
              <w:jc w:val="center"/>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p>
          <w:p w14:paraId="7115BC43" w14:textId="6860EB3B" w:rsidR="00E06636" w:rsidRPr="00C03EF1" w:rsidRDefault="006D1812" w:rsidP="00B95AFC">
            <w:pPr>
              <w:jc w:val="center"/>
              <w:rPr>
                <w:b/>
                <w:sz w:val="16"/>
                <w:szCs w:val="16"/>
                <w:highlight w:val="green"/>
              </w:rPr>
            </w:pPr>
            <w:r>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34309A" w:rsidRDefault="006D1812" w:rsidP="00594573">
            <w:pPr>
              <w:jc w:val="both"/>
              <w:rPr>
                <w:b/>
                <w:bCs/>
                <w:sz w:val="16"/>
                <w:szCs w:val="16"/>
              </w:rPr>
            </w:pPr>
            <w:r>
              <w:rPr>
                <w:b/>
                <w:sz w:val="16"/>
                <w:szCs w:val="16"/>
                <w:lang w:val="kk-KZ"/>
              </w:rPr>
              <w:t xml:space="preserve">Бағалау әдістері </w:t>
            </w:r>
          </w:p>
        </w:tc>
      </w:tr>
      <w:tr w:rsidR="00E16CE7" w:rsidRPr="003F2DC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692D20D4" w:rsidR="00E16CE7" w:rsidRPr="006D1812" w:rsidRDefault="00E16CE7" w:rsidP="00B95AFC">
            <w:pPr>
              <w:jc w:val="center"/>
              <w:rPr>
                <w:b/>
                <w:bCs/>
                <w:sz w:val="16"/>
                <w:szCs w:val="16"/>
                <w:lang w:val="kk-KZ"/>
              </w:rPr>
            </w:pPr>
            <w:r>
              <w:rPr>
                <w:b/>
                <w:bCs/>
                <w:sz w:val="16"/>
                <w:szCs w:val="16"/>
                <w:lang w:val="kk-KZ"/>
              </w:rPr>
              <w:t>Баға</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E16CE7" w:rsidRPr="008053AD" w:rsidRDefault="00E16CE7" w:rsidP="00B95AFC">
            <w:pPr>
              <w:jc w:val="center"/>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03516286" w:rsidR="00E16CE7" w:rsidRPr="00C03EF1" w:rsidRDefault="00E16CE7" w:rsidP="00B95AFC">
            <w:pPr>
              <w:jc w:val="cente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E16CE7" w:rsidRPr="00C03EF1" w:rsidRDefault="00E16CE7" w:rsidP="00B95AFC">
            <w:pPr>
              <w:jc w:val="cente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E16CE7" w:rsidRPr="00E16CE7" w:rsidRDefault="00E16CE7" w:rsidP="002A6C44">
            <w:pPr>
              <w:jc w:val="both"/>
              <w:rPr>
                <w:bCs/>
                <w:sz w:val="14"/>
                <w:szCs w:val="16"/>
                <w:lang w:val="kk-KZ"/>
              </w:rPr>
            </w:pPr>
            <w:r w:rsidRPr="00E16CE7">
              <w:rPr>
                <w:b/>
                <w:sz w:val="14"/>
                <w:szCs w:val="16"/>
              </w:rPr>
              <w:t>Критериалды бағалау</w:t>
            </w:r>
            <w:r w:rsidRPr="00E16CE7">
              <w:rPr>
                <w:b/>
                <w:sz w:val="14"/>
                <w:szCs w:val="16"/>
                <w:lang w:val="kk-KZ"/>
              </w:rPr>
              <w:t xml:space="preserve"> </w:t>
            </w:r>
            <w:r w:rsidRPr="00E16CE7">
              <w:rPr>
                <w:bCs/>
                <w:sz w:val="14"/>
                <w:szCs w:val="16"/>
              </w:rPr>
              <w:t>–</w:t>
            </w:r>
            <w:r w:rsidRPr="00E16CE7">
              <w:rPr>
                <w:b/>
                <w:sz w:val="14"/>
                <w:szCs w:val="16"/>
                <w:lang w:val="kk-KZ"/>
              </w:rPr>
              <w:t xml:space="preserve"> </w:t>
            </w:r>
            <w:r w:rsidRPr="00E16CE7">
              <w:rPr>
                <w:bCs/>
                <w:sz w:val="14"/>
                <w:szCs w:val="16"/>
                <w:lang w:val="kk-KZ"/>
              </w:rPr>
              <w:t>айқын</w:t>
            </w:r>
            <w:r w:rsidRPr="00E16CE7">
              <w:rPr>
                <w:bCs/>
                <w:sz w:val="14"/>
                <w:szCs w:val="16"/>
              </w:rPr>
              <w:t xml:space="preserve"> әзірленген критерийлер негізінде оқытудың нақты қол жеткізілген нәтижелерін оқытуд</w:t>
            </w:r>
            <w:r w:rsidRPr="00E16CE7">
              <w:rPr>
                <w:bCs/>
                <w:sz w:val="14"/>
                <w:szCs w:val="16"/>
                <w:lang w:val="kk-KZ"/>
              </w:rPr>
              <w:t>ан</w:t>
            </w:r>
            <w:r w:rsidRPr="00E16CE7">
              <w:rPr>
                <w:bCs/>
                <w:sz w:val="14"/>
                <w:szCs w:val="16"/>
              </w:rPr>
              <w:t xml:space="preserve"> күтілетін нәтижелерімен </w:t>
            </w:r>
            <w:r w:rsidRPr="00E16CE7">
              <w:rPr>
                <w:bCs/>
                <w:sz w:val="14"/>
                <w:szCs w:val="16"/>
                <w:lang w:val="kk-KZ"/>
              </w:rPr>
              <w:t>ара салмақтық</w:t>
            </w:r>
            <w:r w:rsidRPr="00E16CE7">
              <w:rPr>
                <w:bCs/>
                <w:sz w:val="14"/>
                <w:szCs w:val="16"/>
              </w:rPr>
              <w:t xml:space="preserve"> процесі. Формативті және жиынтық бағалауға негізделген</w:t>
            </w:r>
            <w:r w:rsidRPr="00E16CE7">
              <w:rPr>
                <w:bCs/>
                <w:sz w:val="14"/>
                <w:szCs w:val="16"/>
                <w:lang w:val="kk-KZ"/>
              </w:rPr>
              <w:t>.</w:t>
            </w:r>
          </w:p>
          <w:p w14:paraId="2C87C24C" w14:textId="0459A298" w:rsidR="00E16CE7" w:rsidRPr="00E16CE7" w:rsidRDefault="00E16CE7" w:rsidP="004065C8">
            <w:pPr>
              <w:jc w:val="both"/>
              <w:rPr>
                <w:sz w:val="14"/>
                <w:szCs w:val="16"/>
                <w:lang w:val="kk-KZ"/>
              </w:rPr>
            </w:pPr>
            <w:r w:rsidRPr="00E16CE7">
              <w:rPr>
                <w:b/>
                <w:bCs/>
                <w:sz w:val="14"/>
                <w:szCs w:val="16"/>
                <w:lang w:val="kk-KZ"/>
              </w:rPr>
              <w:t>Формативті бағалау</w:t>
            </w:r>
            <w:r w:rsidRPr="00E16CE7">
              <w:rPr>
                <w:sz w:val="14"/>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E16CE7" w:rsidRPr="00E32800" w:rsidRDefault="00E16CE7" w:rsidP="004065C8">
            <w:pPr>
              <w:jc w:val="both"/>
              <w:rPr>
                <w:b/>
                <w:sz w:val="16"/>
                <w:szCs w:val="16"/>
                <w:lang w:val="kk-KZ"/>
              </w:rPr>
            </w:pPr>
            <w:r w:rsidRPr="00E16CE7">
              <w:rPr>
                <w:b/>
                <w:sz w:val="14"/>
                <w:szCs w:val="16"/>
                <w:lang w:val="kk-KZ"/>
              </w:rPr>
              <w:t xml:space="preserve">Жиынтық бағалау – </w:t>
            </w:r>
            <w:r w:rsidRPr="00E16CE7">
              <w:rPr>
                <w:bCs/>
                <w:sz w:val="14"/>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16CE7">
              <w:rPr>
                <w:bCs/>
                <w:sz w:val="14"/>
                <w:szCs w:val="16"/>
              </w:rPr>
              <w:t>Оқу нәтижелері бағаланады</w:t>
            </w:r>
            <w:r w:rsidRPr="00E16CE7">
              <w:rPr>
                <w:bCs/>
                <w:sz w:val="14"/>
                <w:szCs w:val="16"/>
                <w:lang w:val="kk-KZ"/>
              </w:rPr>
              <w:t>.</w:t>
            </w:r>
          </w:p>
        </w:tc>
      </w:tr>
      <w:tr w:rsidR="00E16CE7" w:rsidRPr="003F2DC5" w14:paraId="11D8E60E" w14:textId="77777777" w:rsidTr="00B63593">
        <w:trPr>
          <w:trHeight w:val="359"/>
        </w:trPr>
        <w:tc>
          <w:tcPr>
            <w:tcW w:w="851" w:type="dxa"/>
            <w:tcBorders>
              <w:left w:val="single" w:sz="4" w:space="0" w:color="000000" w:themeColor="text1"/>
              <w:right w:val="single" w:sz="4" w:space="0" w:color="000000" w:themeColor="text1"/>
            </w:tcBorders>
          </w:tcPr>
          <w:p w14:paraId="15594BF0" w14:textId="15D9DBBE" w:rsidR="00E16CE7" w:rsidRPr="00C03EF1" w:rsidRDefault="00E16CE7" w:rsidP="00B95AFC">
            <w:pPr>
              <w:jc w:val="center"/>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E16CE7" w:rsidRPr="00C03EF1" w:rsidRDefault="00E16CE7" w:rsidP="00B95AFC">
            <w:pPr>
              <w:jc w:val="center"/>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E16CE7" w:rsidRPr="00C03EF1" w:rsidRDefault="00E16CE7" w:rsidP="00B95AFC">
            <w:pPr>
              <w:jc w:val="center"/>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E16CE7" w:rsidRPr="00362E3D" w:rsidRDefault="00E16CE7" w:rsidP="00B95AFC">
            <w:pPr>
              <w:jc w:val="center"/>
              <w:rPr>
                <w:b/>
                <w:sz w:val="16"/>
                <w:szCs w:val="16"/>
                <w:highlight w:val="green"/>
                <w:lang w:val="kk-KZ"/>
              </w:rPr>
            </w:pPr>
            <w:r>
              <w:rPr>
                <w:sz w:val="16"/>
                <w:szCs w:val="16"/>
                <w:lang w:val="kk-KZ"/>
              </w:rPr>
              <w:t>Өте жақсы</w:t>
            </w:r>
          </w:p>
        </w:tc>
        <w:tc>
          <w:tcPr>
            <w:tcW w:w="5528" w:type="dxa"/>
            <w:gridSpan w:val="2"/>
            <w:vMerge/>
            <w:tcBorders>
              <w:left w:val="single" w:sz="4" w:space="0" w:color="000000" w:themeColor="text1"/>
              <w:right w:val="single" w:sz="4" w:space="0" w:color="000000" w:themeColor="text1"/>
            </w:tcBorders>
          </w:tcPr>
          <w:p w14:paraId="4789F06A" w14:textId="6327BBCE" w:rsidR="00E16CE7" w:rsidRPr="002A6C44" w:rsidRDefault="00E16CE7" w:rsidP="00753B50">
            <w:pPr>
              <w:jc w:val="both"/>
              <w:rPr>
                <w:sz w:val="16"/>
                <w:szCs w:val="16"/>
                <w:highlight w:val="green"/>
              </w:rPr>
            </w:pPr>
          </w:p>
        </w:tc>
      </w:tr>
      <w:tr w:rsidR="00E16CE7" w:rsidRPr="003F2DC5" w14:paraId="0C60104F" w14:textId="77777777" w:rsidTr="00B63593">
        <w:trPr>
          <w:trHeight w:val="359"/>
        </w:trPr>
        <w:tc>
          <w:tcPr>
            <w:tcW w:w="851" w:type="dxa"/>
            <w:tcBorders>
              <w:left w:val="single" w:sz="4" w:space="0" w:color="000000" w:themeColor="text1"/>
              <w:right w:val="single" w:sz="4" w:space="0" w:color="000000" w:themeColor="text1"/>
            </w:tcBorders>
          </w:tcPr>
          <w:p w14:paraId="2AF0353D" w14:textId="4494379B" w:rsidR="00E16CE7" w:rsidRPr="00C03EF1" w:rsidRDefault="00E16CE7" w:rsidP="00B95AFC">
            <w:pPr>
              <w:jc w:val="center"/>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E16CE7" w:rsidRPr="00C03EF1" w:rsidRDefault="00E16CE7" w:rsidP="00B95AFC">
            <w:pPr>
              <w:jc w:val="center"/>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E16CE7" w:rsidRPr="00C03EF1" w:rsidRDefault="00E16CE7" w:rsidP="00B95AFC">
            <w:pPr>
              <w:jc w:val="center"/>
              <w:rPr>
                <w:b/>
                <w:sz w:val="16"/>
                <w:szCs w:val="16"/>
                <w:highlight w:val="green"/>
              </w:rPr>
            </w:pPr>
            <w:r w:rsidRPr="00C03EF1">
              <w:rPr>
                <w:sz w:val="16"/>
                <w:szCs w:val="16"/>
              </w:rPr>
              <w:t>90-94</w:t>
            </w:r>
          </w:p>
        </w:tc>
        <w:tc>
          <w:tcPr>
            <w:tcW w:w="1843" w:type="dxa"/>
            <w:vMerge/>
            <w:tcBorders>
              <w:right w:val="single" w:sz="4" w:space="0" w:color="000000" w:themeColor="text1"/>
            </w:tcBorders>
          </w:tcPr>
          <w:p w14:paraId="48FE6EDE" w14:textId="2918793F" w:rsidR="00E16CE7" w:rsidRPr="00C03EF1" w:rsidRDefault="00E16CE7" w:rsidP="00B95AFC">
            <w:pPr>
              <w:jc w:val="center"/>
              <w:rPr>
                <w:b/>
                <w:sz w:val="16"/>
                <w:szCs w:val="16"/>
                <w:highlight w:val="green"/>
              </w:rPr>
            </w:pPr>
          </w:p>
        </w:tc>
        <w:tc>
          <w:tcPr>
            <w:tcW w:w="5528" w:type="dxa"/>
            <w:gridSpan w:val="2"/>
            <w:vMerge/>
            <w:tcBorders>
              <w:left w:val="single" w:sz="4" w:space="0" w:color="000000" w:themeColor="text1"/>
              <w:right w:val="single" w:sz="4" w:space="0" w:color="000000" w:themeColor="text1"/>
            </w:tcBorders>
          </w:tcPr>
          <w:p w14:paraId="63F014EF" w14:textId="2C8C2F7F" w:rsidR="00E16CE7" w:rsidRPr="002A6C44" w:rsidRDefault="00E16CE7" w:rsidP="00753B50">
            <w:pPr>
              <w:jc w:val="both"/>
              <w:rPr>
                <w:sz w:val="16"/>
                <w:szCs w:val="16"/>
                <w:highlight w:val="green"/>
              </w:rPr>
            </w:pPr>
          </w:p>
        </w:tc>
      </w:tr>
      <w:tr w:rsidR="00E16CE7" w:rsidRPr="003F2DC5" w14:paraId="7D785FF6" w14:textId="77777777" w:rsidTr="00B95AFC">
        <w:trPr>
          <w:trHeight w:val="257"/>
        </w:trPr>
        <w:tc>
          <w:tcPr>
            <w:tcW w:w="851" w:type="dxa"/>
            <w:tcBorders>
              <w:left w:val="single" w:sz="4" w:space="0" w:color="000000" w:themeColor="text1"/>
              <w:right w:val="single" w:sz="4" w:space="0" w:color="000000" w:themeColor="text1"/>
            </w:tcBorders>
          </w:tcPr>
          <w:p w14:paraId="007FC582" w14:textId="3108EAD4" w:rsidR="00E16CE7" w:rsidRPr="00C03EF1" w:rsidRDefault="00E16CE7" w:rsidP="00B95AFC">
            <w:pPr>
              <w:jc w:val="center"/>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E16CE7" w:rsidRPr="00C03EF1" w:rsidRDefault="00E16CE7" w:rsidP="00B95AFC">
            <w:pPr>
              <w:jc w:val="center"/>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E16CE7" w:rsidRPr="00C03EF1" w:rsidRDefault="00E16CE7" w:rsidP="00B95AFC">
            <w:pPr>
              <w:jc w:val="center"/>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643D6BAB" w:rsidR="00E16CE7" w:rsidRPr="00362E3D" w:rsidRDefault="00E16CE7" w:rsidP="00B95AFC">
            <w:pPr>
              <w:jc w:val="center"/>
              <w:rPr>
                <w:b/>
                <w:sz w:val="16"/>
                <w:szCs w:val="16"/>
                <w:highlight w:val="green"/>
                <w:lang w:val="kk-KZ"/>
              </w:rPr>
            </w:pPr>
            <w:r>
              <w:rPr>
                <w:sz w:val="16"/>
                <w:szCs w:val="16"/>
                <w:lang w:val="kk-KZ"/>
              </w:rPr>
              <w:t>Жақсы</w:t>
            </w:r>
          </w:p>
        </w:tc>
        <w:tc>
          <w:tcPr>
            <w:tcW w:w="5528" w:type="dxa"/>
            <w:gridSpan w:val="2"/>
            <w:vMerge/>
            <w:tcBorders>
              <w:left w:val="single" w:sz="4" w:space="0" w:color="000000" w:themeColor="text1"/>
              <w:right w:val="single" w:sz="4" w:space="0" w:color="000000" w:themeColor="text1"/>
            </w:tcBorders>
          </w:tcPr>
          <w:p w14:paraId="2CB02B42" w14:textId="202F73D9" w:rsidR="00E16CE7" w:rsidRPr="00A74824" w:rsidRDefault="00E16CE7" w:rsidP="00753B50">
            <w:pPr>
              <w:jc w:val="both"/>
              <w:rPr>
                <w:sz w:val="16"/>
                <w:szCs w:val="16"/>
              </w:rPr>
            </w:pPr>
          </w:p>
        </w:tc>
      </w:tr>
      <w:tr w:rsidR="00E16CE7" w:rsidRPr="003F2DC5" w14:paraId="35749412" w14:textId="77777777" w:rsidTr="00B95AFC">
        <w:trPr>
          <w:trHeight w:val="274"/>
        </w:trPr>
        <w:tc>
          <w:tcPr>
            <w:tcW w:w="851" w:type="dxa"/>
            <w:tcBorders>
              <w:left w:val="single" w:sz="4" w:space="0" w:color="000000" w:themeColor="text1"/>
              <w:right w:val="single" w:sz="4" w:space="0" w:color="000000" w:themeColor="text1"/>
            </w:tcBorders>
          </w:tcPr>
          <w:p w14:paraId="0C693775" w14:textId="5D0599EC" w:rsidR="00E16CE7" w:rsidRPr="00C03EF1" w:rsidRDefault="00E16CE7" w:rsidP="00B95AFC">
            <w:pPr>
              <w:jc w:val="center"/>
              <w:rPr>
                <w:sz w:val="16"/>
                <w:szCs w:val="16"/>
                <w:lang w:val="en-US"/>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B81346F" w14:textId="3AEECB13" w:rsidR="00E16CE7" w:rsidRPr="00C03EF1" w:rsidRDefault="00E16CE7" w:rsidP="00B95AFC">
            <w:pPr>
              <w:jc w:val="center"/>
              <w:rPr>
                <w:sz w:val="16"/>
                <w:szCs w:val="16"/>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14:paraId="66C55140" w14:textId="75F177A8" w:rsidR="00E16CE7" w:rsidRPr="00C03EF1" w:rsidRDefault="00E16CE7" w:rsidP="00B95AFC">
            <w:pPr>
              <w:jc w:val="center"/>
              <w:rPr>
                <w:sz w:val="16"/>
                <w:szCs w:val="16"/>
              </w:rPr>
            </w:pPr>
            <w:r w:rsidRPr="00C03EF1">
              <w:rPr>
                <w:sz w:val="16"/>
                <w:szCs w:val="16"/>
              </w:rPr>
              <w:t>80-84</w:t>
            </w:r>
          </w:p>
        </w:tc>
        <w:tc>
          <w:tcPr>
            <w:tcW w:w="1843" w:type="dxa"/>
            <w:vMerge/>
            <w:tcBorders>
              <w:left w:val="single" w:sz="4" w:space="0" w:color="000000" w:themeColor="text1"/>
              <w:right w:val="single" w:sz="4" w:space="0" w:color="000000" w:themeColor="text1"/>
            </w:tcBorders>
          </w:tcPr>
          <w:p w14:paraId="3ACAF6AB" w14:textId="77777777" w:rsidR="00E16CE7" w:rsidRDefault="00E16CE7" w:rsidP="00B95AFC">
            <w:pPr>
              <w:jc w:val="center"/>
              <w:rPr>
                <w:sz w:val="16"/>
                <w:szCs w:val="16"/>
                <w:lang w:val="kk-KZ"/>
              </w:rPr>
            </w:pPr>
          </w:p>
        </w:tc>
        <w:tc>
          <w:tcPr>
            <w:tcW w:w="5528" w:type="dxa"/>
            <w:gridSpan w:val="2"/>
            <w:vMerge/>
            <w:tcBorders>
              <w:left w:val="single" w:sz="4" w:space="0" w:color="000000" w:themeColor="text1"/>
              <w:right w:val="single" w:sz="4" w:space="0" w:color="000000" w:themeColor="text1"/>
            </w:tcBorders>
          </w:tcPr>
          <w:p w14:paraId="1765BF9C" w14:textId="77777777" w:rsidR="00E16CE7" w:rsidRPr="00A74824" w:rsidRDefault="00E16CE7" w:rsidP="00B95AFC">
            <w:pPr>
              <w:jc w:val="both"/>
              <w:rPr>
                <w:sz w:val="16"/>
                <w:szCs w:val="16"/>
              </w:rPr>
            </w:pPr>
          </w:p>
        </w:tc>
      </w:tr>
      <w:tr w:rsidR="00E16CE7" w:rsidRPr="003F2DC5" w14:paraId="49094694" w14:textId="77777777" w:rsidTr="00E16CE7">
        <w:trPr>
          <w:trHeight w:val="343"/>
        </w:trPr>
        <w:tc>
          <w:tcPr>
            <w:tcW w:w="851" w:type="dxa"/>
            <w:tcBorders>
              <w:left w:val="single" w:sz="4" w:space="0" w:color="000000" w:themeColor="text1"/>
              <w:right w:val="single" w:sz="4" w:space="0" w:color="000000" w:themeColor="text1"/>
            </w:tcBorders>
          </w:tcPr>
          <w:p w14:paraId="54614C8E" w14:textId="4B886D7A" w:rsidR="00E16CE7" w:rsidRPr="00C03EF1" w:rsidRDefault="00E16CE7" w:rsidP="00B95AFC">
            <w:pPr>
              <w:jc w:val="center"/>
              <w:rPr>
                <w:sz w:val="16"/>
                <w:szCs w:val="16"/>
                <w:lang w:val="en-US"/>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14:paraId="33C2D182" w14:textId="4BDCCE7E" w:rsidR="00E16CE7" w:rsidRPr="00C03EF1" w:rsidRDefault="00E16CE7" w:rsidP="00B95AFC">
            <w:pPr>
              <w:jc w:val="center"/>
              <w:rPr>
                <w:sz w:val="16"/>
                <w:szCs w:val="16"/>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14:paraId="53EC2D9C" w14:textId="70EA8433" w:rsidR="00E16CE7" w:rsidRPr="00C03EF1" w:rsidRDefault="00E16CE7" w:rsidP="00B95AFC">
            <w:pPr>
              <w:jc w:val="center"/>
              <w:rPr>
                <w:sz w:val="16"/>
                <w:szCs w:val="16"/>
              </w:rPr>
            </w:pPr>
            <w:r w:rsidRPr="00C03EF1">
              <w:rPr>
                <w:sz w:val="16"/>
                <w:szCs w:val="16"/>
              </w:rPr>
              <w:t>75-79</w:t>
            </w:r>
          </w:p>
        </w:tc>
        <w:tc>
          <w:tcPr>
            <w:tcW w:w="1843" w:type="dxa"/>
            <w:vMerge/>
            <w:tcBorders>
              <w:left w:val="single" w:sz="4" w:space="0" w:color="000000" w:themeColor="text1"/>
              <w:right w:val="single" w:sz="4" w:space="0" w:color="000000" w:themeColor="text1"/>
            </w:tcBorders>
          </w:tcPr>
          <w:p w14:paraId="269E9B28" w14:textId="77777777" w:rsidR="00E16CE7" w:rsidRDefault="00E16CE7" w:rsidP="00B95AFC">
            <w:pPr>
              <w:jc w:val="center"/>
              <w:rPr>
                <w:sz w:val="16"/>
                <w:szCs w:val="16"/>
                <w:lang w:val="kk-KZ"/>
              </w:rPr>
            </w:pPr>
          </w:p>
        </w:tc>
        <w:tc>
          <w:tcPr>
            <w:tcW w:w="5528" w:type="dxa"/>
            <w:gridSpan w:val="2"/>
            <w:vMerge/>
            <w:tcBorders>
              <w:left w:val="single" w:sz="4" w:space="0" w:color="000000" w:themeColor="text1"/>
              <w:right w:val="single" w:sz="4" w:space="0" w:color="000000" w:themeColor="text1"/>
            </w:tcBorders>
          </w:tcPr>
          <w:p w14:paraId="2DB30D12" w14:textId="77777777" w:rsidR="00E16CE7" w:rsidRPr="00A74824" w:rsidRDefault="00E16CE7" w:rsidP="00B95AFC">
            <w:pPr>
              <w:jc w:val="both"/>
              <w:rPr>
                <w:sz w:val="16"/>
                <w:szCs w:val="16"/>
              </w:rPr>
            </w:pPr>
          </w:p>
        </w:tc>
      </w:tr>
      <w:tr w:rsidR="00E16CE7" w:rsidRPr="003F2DC5" w14:paraId="3E619E78" w14:textId="77777777" w:rsidTr="00B63593">
        <w:trPr>
          <w:trHeight w:val="343"/>
        </w:trPr>
        <w:tc>
          <w:tcPr>
            <w:tcW w:w="851" w:type="dxa"/>
            <w:tcBorders>
              <w:left w:val="single" w:sz="4" w:space="0" w:color="000000" w:themeColor="text1"/>
              <w:right w:val="single" w:sz="4" w:space="0" w:color="000000" w:themeColor="text1"/>
            </w:tcBorders>
          </w:tcPr>
          <w:p w14:paraId="26EDB21F" w14:textId="46D29B7D" w:rsidR="00E16CE7" w:rsidRPr="00C03EF1" w:rsidRDefault="00E16CE7" w:rsidP="00E16CE7">
            <w:pPr>
              <w:jc w:val="center"/>
              <w:rPr>
                <w:sz w:val="16"/>
                <w:szCs w:val="16"/>
                <w:lang w:val="en-US"/>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7D70956" w14:textId="18A3DAD0" w:rsidR="00E16CE7" w:rsidRPr="00C03EF1" w:rsidRDefault="00E16CE7" w:rsidP="00E16CE7">
            <w:pPr>
              <w:jc w:val="center"/>
              <w:rPr>
                <w:sz w:val="16"/>
                <w:szCs w:val="16"/>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14:paraId="5F8DD2F3" w14:textId="610E0D37" w:rsidR="00E16CE7" w:rsidRPr="00C03EF1" w:rsidRDefault="00E16CE7" w:rsidP="00E16CE7">
            <w:pPr>
              <w:jc w:val="center"/>
              <w:rPr>
                <w:sz w:val="16"/>
                <w:szCs w:val="16"/>
              </w:rPr>
            </w:pPr>
            <w:r w:rsidRPr="00C03EF1">
              <w:rPr>
                <w:sz w:val="16"/>
                <w:szCs w:val="16"/>
              </w:rPr>
              <w:t>70-74</w:t>
            </w:r>
          </w:p>
        </w:tc>
        <w:tc>
          <w:tcPr>
            <w:tcW w:w="1843" w:type="dxa"/>
            <w:vMerge w:val="restart"/>
            <w:tcBorders>
              <w:left w:val="single" w:sz="4" w:space="0" w:color="000000" w:themeColor="text1"/>
              <w:right w:val="single" w:sz="4" w:space="0" w:color="000000" w:themeColor="text1"/>
            </w:tcBorders>
          </w:tcPr>
          <w:p w14:paraId="5EE2A2A5" w14:textId="2C316877" w:rsidR="00E16CE7" w:rsidRDefault="00E16CE7" w:rsidP="00E16CE7">
            <w:pPr>
              <w:jc w:val="center"/>
              <w:rPr>
                <w:sz w:val="16"/>
                <w:szCs w:val="16"/>
                <w:lang w:val="kk-KZ"/>
              </w:rPr>
            </w:pPr>
            <w:r>
              <w:rPr>
                <w:sz w:val="16"/>
                <w:szCs w:val="16"/>
                <w:lang w:val="kk-KZ"/>
              </w:rPr>
              <w:t>Қанағаттанарлық</w:t>
            </w:r>
          </w:p>
        </w:tc>
        <w:tc>
          <w:tcPr>
            <w:tcW w:w="5528" w:type="dxa"/>
            <w:gridSpan w:val="2"/>
            <w:vMerge/>
            <w:tcBorders>
              <w:left w:val="single" w:sz="4" w:space="0" w:color="000000" w:themeColor="text1"/>
              <w:right w:val="single" w:sz="4" w:space="0" w:color="000000" w:themeColor="text1"/>
            </w:tcBorders>
          </w:tcPr>
          <w:p w14:paraId="37868323" w14:textId="77777777" w:rsidR="00E16CE7" w:rsidRPr="00A74824" w:rsidRDefault="00E16CE7" w:rsidP="00E16CE7">
            <w:pPr>
              <w:jc w:val="both"/>
              <w:rPr>
                <w:sz w:val="16"/>
                <w:szCs w:val="16"/>
              </w:rPr>
            </w:pPr>
          </w:p>
        </w:tc>
      </w:tr>
      <w:tr w:rsidR="00E16CE7" w:rsidRPr="003F2DC5" w14:paraId="604B6A0B" w14:textId="77777777" w:rsidTr="00E16CE7">
        <w:trPr>
          <w:trHeight w:val="133"/>
        </w:trPr>
        <w:tc>
          <w:tcPr>
            <w:tcW w:w="851" w:type="dxa"/>
            <w:tcBorders>
              <w:left w:val="single" w:sz="4" w:space="0" w:color="000000" w:themeColor="text1"/>
              <w:right w:val="single" w:sz="4" w:space="0" w:color="000000" w:themeColor="text1"/>
            </w:tcBorders>
          </w:tcPr>
          <w:p w14:paraId="420949BF" w14:textId="731DE4E6" w:rsidR="00E16CE7" w:rsidRPr="00C03EF1" w:rsidRDefault="00E16CE7" w:rsidP="00E16CE7">
            <w:pPr>
              <w:jc w:val="center"/>
              <w:rPr>
                <w:sz w:val="16"/>
                <w:szCs w:val="16"/>
                <w:lang w:val="en-US"/>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795EEA4B" w14:textId="5CE3374D" w:rsidR="00E16CE7" w:rsidRPr="00C03EF1" w:rsidRDefault="00E16CE7" w:rsidP="00E16CE7">
            <w:pPr>
              <w:jc w:val="center"/>
              <w:rPr>
                <w:sz w:val="16"/>
                <w:szCs w:val="16"/>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14:paraId="494F2B25" w14:textId="13CD669B" w:rsidR="00E16CE7" w:rsidRPr="00C03EF1" w:rsidRDefault="00E16CE7" w:rsidP="00E16CE7">
            <w:pPr>
              <w:jc w:val="center"/>
              <w:rPr>
                <w:sz w:val="16"/>
                <w:szCs w:val="16"/>
              </w:rPr>
            </w:pPr>
            <w:r w:rsidRPr="00C03EF1">
              <w:rPr>
                <w:sz w:val="16"/>
                <w:szCs w:val="16"/>
              </w:rPr>
              <w:t>65-69</w:t>
            </w:r>
          </w:p>
        </w:tc>
        <w:tc>
          <w:tcPr>
            <w:tcW w:w="1843" w:type="dxa"/>
            <w:vMerge/>
            <w:tcBorders>
              <w:left w:val="single" w:sz="4" w:space="0" w:color="000000" w:themeColor="text1"/>
              <w:right w:val="single" w:sz="4" w:space="0" w:color="000000" w:themeColor="text1"/>
            </w:tcBorders>
          </w:tcPr>
          <w:p w14:paraId="7D36F37E" w14:textId="77777777" w:rsidR="00E16CE7" w:rsidRDefault="00E16CE7" w:rsidP="00E16CE7">
            <w:pPr>
              <w:jc w:val="center"/>
              <w:rPr>
                <w:sz w:val="16"/>
                <w:szCs w:val="16"/>
                <w:lang w:val="kk-KZ"/>
              </w:rPr>
            </w:pPr>
          </w:p>
        </w:tc>
        <w:tc>
          <w:tcPr>
            <w:tcW w:w="5528" w:type="dxa"/>
            <w:gridSpan w:val="2"/>
            <w:vMerge/>
            <w:tcBorders>
              <w:left w:val="single" w:sz="4" w:space="0" w:color="000000" w:themeColor="text1"/>
              <w:right w:val="single" w:sz="4" w:space="0" w:color="000000" w:themeColor="text1"/>
            </w:tcBorders>
          </w:tcPr>
          <w:p w14:paraId="40282CCC" w14:textId="77777777" w:rsidR="00E16CE7" w:rsidRPr="00A74824" w:rsidRDefault="00E16CE7" w:rsidP="00E16CE7">
            <w:pPr>
              <w:jc w:val="both"/>
              <w:rPr>
                <w:sz w:val="16"/>
                <w:szCs w:val="16"/>
              </w:rPr>
            </w:pPr>
          </w:p>
        </w:tc>
      </w:tr>
      <w:tr w:rsidR="00E16CE7" w:rsidRPr="00C63C9A" w14:paraId="28D27C33" w14:textId="77777777" w:rsidTr="00B63593">
        <w:trPr>
          <w:trHeight w:val="215"/>
        </w:trPr>
        <w:tc>
          <w:tcPr>
            <w:tcW w:w="851" w:type="dxa"/>
            <w:tcBorders>
              <w:left w:val="single" w:sz="4" w:space="0" w:color="000000" w:themeColor="text1"/>
              <w:right w:val="single" w:sz="4" w:space="0" w:color="000000" w:themeColor="text1"/>
            </w:tcBorders>
          </w:tcPr>
          <w:p w14:paraId="57F5C801" w14:textId="49E615C9" w:rsidR="00E16CE7" w:rsidRPr="00C03EF1" w:rsidRDefault="00E16CE7" w:rsidP="00E16CE7">
            <w:pPr>
              <w:jc w:val="center"/>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14:paraId="0B06B4CB" w14:textId="1ADE92D1" w:rsidR="00E16CE7" w:rsidRPr="00C03EF1" w:rsidRDefault="00E16CE7" w:rsidP="00E16CE7">
            <w:pPr>
              <w:jc w:val="center"/>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14:paraId="1B528ED7" w14:textId="67B32AC0" w:rsidR="00E16CE7" w:rsidRPr="00C03EF1" w:rsidRDefault="00E16CE7" w:rsidP="00E16CE7">
            <w:pPr>
              <w:jc w:val="center"/>
              <w:rPr>
                <w:b/>
                <w:sz w:val="16"/>
                <w:szCs w:val="16"/>
                <w:highlight w:val="green"/>
              </w:rPr>
            </w:pPr>
            <w:r w:rsidRPr="00C03EF1">
              <w:rPr>
                <w:sz w:val="16"/>
                <w:szCs w:val="16"/>
              </w:rPr>
              <w:t>60-64</w:t>
            </w:r>
          </w:p>
        </w:tc>
        <w:tc>
          <w:tcPr>
            <w:tcW w:w="1843" w:type="dxa"/>
            <w:vMerge/>
            <w:tcBorders>
              <w:left w:val="single" w:sz="4" w:space="0" w:color="000000" w:themeColor="text1"/>
              <w:right w:val="single" w:sz="4" w:space="0" w:color="000000" w:themeColor="text1"/>
            </w:tcBorders>
          </w:tcPr>
          <w:p w14:paraId="0E064A2B" w14:textId="37B4BFDE" w:rsidR="00E16CE7" w:rsidRPr="00C03EF1" w:rsidRDefault="00E16CE7" w:rsidP="00E16CE7">
            <w:pPr>
              <w:jc w:val="center"/>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7432FACA" w:rsidR="00E16CE7" w:rsidRPr="000F5866" w:rsidRDefault="00E16CE7" w:rsidP="00E16CE7">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22581962" w14:textId="6C22F03D" w:rsidR="00E16CE7" w:rsidRPr="004B2BA6" w:rsidRDefault="00E16CE7" w:rsidP="00E16CE7">
            <w:pPr>
              <w:jc w:val="cente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490C50" w:rsidRPr="003F2DC5" w14:paraId="2DFA6F25" w14:textId="77777777" w:rsidTr="00B63593">
        <w:trPr>
          <w:trHeight w:val="135"/>
        </w:trPr>
        <w:tc>
          <w:tcPr>
            <w:tcW w:w="851" w:type="dxa"/>
            <w:tcBorders>
              <w:left w:val="single" w:sz="4" w:space="0" w:color="000000" w:themeColor="text1"/>
              <w:right w:val="single" w:sz="4" w:space="0" w:color="000000" w:themeColor="text1"/>
            </w:tcBorders>
          </w:tcPr>
          <w:p w14:paraId="5E30BFBB" w14:textId="5F7BE4E2" w:rsidR="00490C50" w:rsidRPr="00C03EF1" w:rsidRDefault="00490C50" w:rsidP="00490C50">
            <w:pPr>
              <w:jc w:val="center"/>
              <w:rPr>
                <w:b/>
                <w:sz w:val="16"/>
                <w:szCs w:val="16"/>
                <w:highlight w:val="green"/>
              </w:rPr>
            </w:pPr>
            <w:r w:rsidRPr="00C03EF1">
              <w:rPr>
                <w:sz w:val="16"/>
                <w:szCs w:val="16"/>
                <w:lang w:val="en-US"/>
              </w:rPr>
              <w:t>D+</w:t>
            </w:r>
          </w:p>
        </w:tc>
        <w:tc>
          <w:tcPr>
            <w:tcW w:w="1276" w:type="dxa"/>
            <w:tcBorders>
              <w:left w:val="single" w:sz="4" w:space="0" w:color="000000" w:themeColor="text1"/>
              <w:right w:val="single" w:sz="4" w:space="0" w:color="000000" w:themeColor="text1"/>
            </w:tcBorders>
          </w:tcPr>
          <w:p w14:paraId="0F3860D2" w14:textId="2F08A9D7" w:rsidR="00490C50" w:rsidRPr="00C03EF1" w:rsidRDefault="00490C50" w:rsidP="00490C50">
            <w:pPr>
              <w:jc w:val="center"/>
              <w:rPr>
                <w:b/>
                <w:sz w:val="16"/>
                <w:szCs w:val="16"/>
                <w:highlight w:val="green"/>
              </w:rPr>
            </w:pPr>
            <w:r w:rsidRPr="00C03EF1">
              <w:rPr>
                <w:sz w:val="16"/>
                <w:szCs w:val="16"/>
              </w:rPr>
              <w:t>1,33</w:t>
            </w:r>
          </w:p>
        </w:tc>
        <w:tc>
          <w:tcPr>
            <w:tcW w:w="992" w:type="dxa"/>
            <w:gridSpan w:val="2"/>
            <w:tcBorders>
              <w:left w:val="single" w:sz="4" w:space="0" w:color="000000" w:themeColor="text1"/>
              <w:right w:val="single" w:sz="4" w:space="0" w:color="000000" w:themeColor="text1"/>
            </w:tcBorders>
          </w:tcPr>
          <w:p w14:paraId="00E723BF" w14:textId="7A685A9E" w:rsidR="00490C50" w:rsidRPr="00C03EF1" w:rsidRDefault="00490C50" w:rsidP="00490C50">
            <w:pPr>
              <w:jc w:val="center"/>
              <w:rPr>
                <w:b/>
                <w:sz w:val="16"/>
                <w:szCs w:val="16"/>
                <w:highlight w:val="green"/>
              </w:rPr>
            </w:pPr>
            <w:r w:rsidRPr="00C03EF1">
              <w:rPr>
                <w:sz w:val="16"/>
                <w:szCs w:val="16"/>
              </w:rPr>
              <w:t>55-59</w:t>
            </w:r>
          </w:p>
        </w:tc>
        <w:tc>
          <w:tcPr>
            <w:tcW w:w="1843" w:type="dxa"/>
            <w:vMerge/>
            <w:tcBorders>
              <w:left w:val="single" w:sz="4" w:space="0" w:color="000000" w:themeColor="text1"/>
              <w:right w:val="single" w:sz="4" w:space="0" w:color="000000" w:themeColor="text1"/>
            </w:tcBorders>
          </w:tcPr>
          <w:p w14:paraId="2DF381D3" w14:textId="45C2D34B" w:rsidR="00490C50" w:rsidRPr="00C03EF1" w:rsidRDefault="00490C50" w:rsidP="00490C50">
            <w:pPr>
              <w:jc w:val="center"/>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1D3BF9BB" w:rsidR="00490C50" w:rsidRPr="00D36E98" w:rsidRDefault="00490C50" w:rsidP="00490C50">
            <w:pPr>
              <w:jc w:val="both"/>
              <w:rPr>
                <w:sz w:val="16"/>
                <w:szCs w:val="16"/>
              </w:rPr>
            </w:pPr>
            <w:r w:rsidRPr="00362E3D">
              <w:rPr>
                <w:sz w:val="16"/>
                <w:szCs w:val="16"/>
              </w:rPr>
              <w:t>Практикалық сабақтарда жұмыс істеу</w:t>
            </w:r>
            <w:r>
              <w:rPr>
                <w:sz w:val="16"/>
                <w:szCs w:val="16"/>
                <w:lang w:val="kk-KZ"/>
              </w:rPr>
              <w:t>і</w:t>
            </w:r>
          </w:p>
        </w:tc>
        <w:tc>
          <w:tcPr>
            <w:tcW w:w="2268" w:type="dxa"/>
            <w:tcBorders>
              <w:left w:val="single" w:sz="4" w:space="0" w:color="000000" w:themeColor="text1"/>
              <w:right w:val="single" w:sz="4" w:space="0" w:color="000000" w:themeColor="text1"/>
            </w:tcBorders>
          </w:tcPr>
          <w:p w14:paraId="71C85890" w14:textId="7584D3CF" w:rsidR="00490C50" w:rsidRPr="009563F1" w:rsidRDefault="00490C50" w:rsidP="00490C50">
            <w:pPr>
              <w:jc w:val="center"/>
              <w:rPr>
                <w:color w:val="FF0000"/>
                <w:sz w:val="16"/>
                <w:szCs w:val="16"/>
              </w:rPr>
            </w:pPr>
            <w:r w:rsidRPr="00680A0D">
              <w:rPr>
                <w:sz w:val="16"/>
                <w:szCs w:val="16"/>
              </w:rPr>
              <w:t>27</w:t>
            </w:r>
          </w:p>
        </w:tc>
      </w:tr>
      <w:tr w:rsidR="00490C50" w:rsidRPr="003F2DC5" w14:paraId="123149AD" w14:textId="77777777" w:rsidTr="00B63593">
        <w:trPr>
          <w:trHeight w:val="51"/>
        </w:trPr>
        <w:tc>
          <w:tcPr>
            <w:tcW w:w="851" w:type="dxa"/>
            <w:vMerge w:val="restart"/>
            <w:tcBorders>
              <w:left w:val="single" w:sz="4" w:space="0" w:color="000000" w:themeColor="text1"/>
              <w:right w:val="single" w:sz="4" w:space="0" w:color="000000" w:themeColor="text1"/>
            </w:tcBorders>
          </w:tcPr>
          <w:p w14:paraId="13BAE412" w14:textId="10696479" w:rsidR="00490C50" w:rsidRPr="00C03EF1" w:rsidRDefault="00490C50" w:rsidP="00490C50">
            <w:pPr>
              <w:jc w:val="center"/>
              <w:rPr>
                <w:b/>
                <w:sz w:val="16"/>
                <w:szCs w:val="16"/>
                <w:highlight w:val="green"/>
              </w:rPr>
            </w:pPr>
            <w:r w:rsidRPr="00122EF2">
              <w:rPr>
                <w:sz w:val="16"/>
                <w:szCs w:val="16"/>
              </w:rPr>
              <w:t>D</w:t>
            </w:r>
          </w:p>
        </w:tc>
        <w:tc>
          <w:tcPr>
            <w:tcW w:w="1276" w:type="dxa"/>
            <w:vMerge w:val="restart"/>
            <w:tcBorders>
              <w:left w:val="single" w:sz="4" w:space="0" w:color="000000" w:themeColor="text1"/>
              <w:right w:val="single" w:sz="4" w:space="0" w:color="000000" w:themeColor="text1"/>
            </w:tcBorders>
          </w:tcPr>
          <w:p w14:paraId="03CC506C" w14:textId="36404036" w:rsidR="00490C50" w:rsidRPr="00C03EF1" w:rsidRDefault="00490C50" w:rsidP="00490C50">
            <w:pPr>
              <w:jc w:val="center"/>
              <w:rPr>
                <w:b/>
                <w:sz w:val="16"/>
                <w:szCs w:val="16"/>
                <w:highlight w:val="green"/>
              </w:rPr>
            </w:pPr>
            <w:r w:rsidRPr="00122EF2">
              <w:rPr>
                <w:sz w:val="16"/>
                <w:szCs w:val="16"/>
              </w:rPr>
              <w:t>1,0</w:t>
            </w:r>
          </w:p>
        </w:tc>
        <w:tc>
          <w:tcPr>
            <w:tcW w:w="992" w:type="dxa"/>
            <w:gridSpan w:val="2"/>
            <w:vMerge w:val="restart"/>
            <w:tcBorders>
              <w:left w:val="single" w:sz="4" w:space="0" w:color="000000" w:themeColor="text1"/>
              <w:right w:val="single" w:sz="4" w:space="0" w:color="000000" w:themeColor="text1"/>
            </w:tcBorders>
          </w:tcPr>
          <w:p w14:paraId="5035F675" w14:textId="59EC31AE" w:rsidR="00490C50" w:rsidRPr="00C03EF1" w:rsidRDefault="00490C50" w:rsidP="00490C50">
            <w:pPr>
              <w:jc w:val="center"/>
              <w:rPr>
                <w:b/>
                <w:sz w:val="16"/>
                <w:szCs w:val="16"/>
                <w:highlight w:val="green"/>
              </w:rPr>
            </w:pPr>
            <w:r w:rsidRPr="00122EF2">
              <w:rPr>
                <w:sz w:val="16"/>
                <w:szCs w:val="16"/>
              </w:rPr>
              <w:t>50-54</w:t>
            </w:r>
          </w:p>
        </w:tc>
        <w:tc>
          <w:tcPr>
            <w:tcW w:w="1843" w:type="dxa"/>
            <w:vMerge/>
            <w:tcBorders>
              <w:left w:val="single" w:sz="4" w:space="0" w:color="000000" w:themeColor="text1"/>
              <w:right w:val="single" w:sz="4" w:space="0" w:color="000000" w:themeColor="text1"/>
            </w:tcBorders>
          </w:tcPr>
          <w:p w14:paraId="727C658B" w14:textId="1335D862" w:rsidR="00490C50" w:rsidRPr="00C03EF1" w:rsidRDefault="00490C50" w:rsidP="00490C50">
            <w:pPr>
              <w:jc w:val="center"/>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7CD525C" w:rsidR="00490C50" w:rsidRPr="00362E3D" w:rsidRDefault="00490C50" w:rsidP="00490C50">
            <w:pPr>
              <w:jc w:val="both"/>
              <w:rPr>
                <w:sz w:val="16"/>
                <w:szCs w:val="16"/>
                <w:lang w:val="kk-KZ"/>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29508CAB" w14:textId="03BE9DA5" w:rsidR="00490C50" w:rsidRPr="009C29E7" w:rsidRDefault="00490C50" w:rsidP="00490C50">
            <w:pPr>
              <w:jc w:val="center"/>
              <w:rPr>
                <w:color w:val="FF0000"/>
                <w:sz w:val="16"/>
                <w:szCs w:val="16"/>
                <w:lang w:val="kk-KZ"/>
              </w:rPr>
            </w:pPr>
            <w:r w:rsidRPr="00680A0D">
              <w:rPr>
                <w:sz w:val="16"/>
                <w:szCs w:val="16"/>
                <w:lang w:val="en-US"/>
              </w:rPr>
              <w:t>18</w:t>
            </w:r>
          </w:p>
        </w:tc>
      </w:tr>
      <w:tr w:rsidR="00490C50" w:rsidRPr="003F2DC5" w14:paraId="012AB828" w14:textId="77777777" w:rsidTr="11AB7FAF">
        <w:trPr>
          <w:trHeight w:val="181"/>
        </w:trPr>
        <w:tc>
          <w:tcPr>
            <w:tcW w:w="851" w:type="dxa"/>
            <w:vMerge/>
            <w:tcBorders>
              <w:left w:val="single" w:sz="4" w:space="0" w:color="000000" w:themeColor="text1"/>
              <w:right w:val="single" w:sz="4" w:space="0" w:color="000000" w:themeColor="text1"/>
            </w:tcBorders>
          </w:tcPr>
          <w:p w14:paraId="7F6BA272" w14:textId="059B160A" w:rsidR="00490C50" w:rsidRPr="00C03EF1" w:rsidRDefault="00490C50" w:rsidP="00490C50">
            <w:pPr>
              <w:jc w:val="center"/>
              <w:rPr>
                <w:b/>
                <w:sz w:val="16"/>
                <w:szCs w:val="16"/>
                <w:highlight w:val="green"/>
              </w:rPr>
            </w:pPr>
          </w:p>
        </w:tc>
        <w:tc>
          <w:tcPr>
            <w:tcW w:w="1276" w:type="dxa"/>
            <w:vMerge/>
            <w:tcBorders>
              <w:left w:val="single" w:sz="4" w:space="0" w:color="000000" w:themeColor="text1"/>
              <w:right w:val="single" w:sz="4" w:space="0" w:color="000000" w:themeColor="text1"/>
            </w:tcBorders>
          </w:tcPr>
          <w:p w14:paraId="5F43E354" w14:textId="1B9D88F0" w:rsidR="00490C50" w:rsidRPr="00C03EF1" w:rsidRDefault="00490C50" w:rsidP="00490C50">
            <w:pPr>
              <w:jc w:val="center"/>
              <w:rPr>
                <w:b/>
                <w:sz w:val="16"/>
                <w:szCs w:val="16"/>
                <w:highlight w:val="green"/>
              </w:rPr>
            </w:pPr>
          </w:p>
        </w:tc>
        <w:tc>
          <w:tcPr>
            <w:tcW w:w="992" w:type="dxa"/>
            <w:gridSpan w:val="2"/>
            <w:vMerge/>
            <w:tcBorders>
              <w:left w:val="single" w:sz="4" w:space="0" w:color="000000" w:themeColor="text1"/>
              <w:right w:val="single" w:sz="4" w:space="0" w:color="000000" w:themeColor="text1"/>
            </w:tcBorders>
          </w:tcPr>
          <w:p w14:paraId="4A74E75B" w14:textId="44F239BB" w:rsidR="00490C50" w:rsidRPr="00C03EF1" w:rsidRDefault="00490C50" w:rsidP="00490C50">
            <w:pPr>
              <w:jc w:val="center"/>
              <w:rPr>
                <w:b/>
                <w:sz w:val="16"/>
                <w:szCs w:val="16"/>
                <w:highlight w:val="green"/>
              </w:rPr>
            </w:pPr>
          </w:p>
        </w:tc>
        <w:tc>
          <w:tcPr>
            <w:tcW w:w="1843" w:type="dxa"/>
            <w:vMerge/>
            <w:tcBorders>
              <w:left w:val="single" w:sz="4" w:space="0" w:color="000000" w:themeColor="text1"/>
              <w:right w:val="single" w:sz="4" w:space="0" w:color="000000" w:themeColor="text1"/>
            </w:tcBorders>
          </w:tcPr>
          <w:p w14:paraId="07E42541" w14:textId="0057509B" w:rsidR="00490C50" w:rsidRPr="00362E3D" w:rsidRDefault="00490C50" w:rsidP="00490C50">
            <w:pPr>
              <w:jc w:val="center"/>
              <w:rPr>
                <w:b/>
                <w:sz w:val="16"/>
                <w:szCs w:val="16"/>
                <w:highlight w:val="green"/>
                <w:lang w:val="kk-KZ"/>
              </w:rPr>
            </w:pPr>
          </w:p>
        </w:tc>
        <w:tc>
          <w:tcPr>
            <w:tcW w:w="3260" w:type="dxa"/>
            <w:tcBorders>
              <w:left w:val="single" w:sz="4" w:space="0" w:color="000000" w:themeColor="text1"/>
              <w:right w:val="single" w:sz="4" w:space="0" w:color="000000" w:themeColor="text1"/>
            </w:tcBorders>
          </w:tcPr>
          <w:p w14:paraId="04AC8720" w14:textId="48C17706" w:rsidR="00490C50" w:rsidRPr="00D36E98" w:rsidRDefault="00490C50" w:rsidP="00490C50">
            <w:pPr>
              <w:jc w:val="both"/>
              <w:rPr>
                <w:sz w:val="16"/>
                <w:szCs w:val="16"/>
              </w:rPr>
            </w:pPr>
            <w:r>
              <w:rPr>
                <w:sz w:val="16"/>
                <w:szCs w:val="16"/>
                <w:lang w:val="kk-KZ"/>
              </w:rPr>
              <w:t>Коллоквиум</w:t>
            </w:r>
          </w:p>
        </w:tc>
        <w:tc>
          <w:tcPr>
            <w:tcW w:w="2268" w:type="dxa"/>
            <w:tcBorders>
              <w:left w:val="single" w:sz="4" w:space="0" w:color="000000" w:themeColor="text1"/>
              <w:right w:val="single" w:sz="4" w:space="0" w:color="000000" w:themeColor="text1"/>
            </w:tcBorders>
          </w:tcPr>
          <w:p w14:paraId="5675D2F4" w14:textId="42B2845B" w:rsidR="00490C50" w:rsidRPr="009C29E7" w:rsidRDefault="00490C50" w:rsidP="00490C50">
            <w:pPr>
              <w:jc w:val="center"/>
              <w:rPr>
                <w:color w:val="FF0000"/>
                <w:sz w:val="16"/>
                <w:szCs w:val="16"/>
                <w:lang w:val="kk-KZ"/>
              </w:rPr>
            </w:pPr>
            <w:r w:rsidRPr="00680A0D">
              <w:rPr>
                <w:sz w:val="16"/>
                <w:szCs w:val="16"/>
                <w:lang w:val="en-US"/>
              </w:rPr>
              <w:t>15</w:t>
            </w:r>
          </w:p>
        </w:tc>
      </w:tr>
      <w:tr w:rsidR="00490C50" w:rsidRPr="003F2DC5" w14:paraId="5FFF3F67" w14:textId="77777777" w:rsidTr="00B63593">
        <w:trPr>
          <w:trHeight w:val="87"/>
        </w:trPr>
        <w:tc>
          <w:tcPr>
            <w:tcW w:w="851" w:type="dxa"/>
            <w:tcBorders>
              <w:left w:val="single" w:sz="4" w:space="0" w:color="000000" w:themeColor="text1"/>
              <w:right w:val="single" w:sz="4" w:space="0" w:color="000000" w:themeColor="text1"/>
            </w:tcBorders>
          </w:tcPr>
          <w:p w14:paraId="3821FA52" w14:textId="27BF6D3C" w:rsidR="00490C50" w:rsidRPr="00C03EF1" w:rsidRDefault="00490C50" w:rsidP="00490C50">
            <w:pPr>
              <w:jc w:val="center"/>
              <w:rPr>
                <w:b/>
                <w:sz w:val="16"/>
                <w:szCs w:val="16"/>
                <w:highlight w:val="green"/>
              </w:rPr>
            </w:pPr>
            <w:r w:rsidRPr="006700C4">
              <w:rPr>
                <w:sz w:val="16"/>
                <w:szCs w:val="16"/>
                <w:lang w:val="en-US"/>
              </w:rPr>
              <w:t>FX</w:t>
            </w:r>
          </w:p>
        </w:tc>
        <w:tc>
          <w:tcPr>
            <w:tcW w:w="1276" w:type="dxa"/>
            <w:tcBorders>
              <w:left w:val="single" w:sz="4" w:space="0" w:color="000000" w:themeColor="text1"/>
              <w:right w:val="single" w:sz="4" w:space="0" w:color="000000" w:themeColor="text1"/>
            </w:tcBorders>
          </w:tcPr>
          <w:p w14:paraId="0A8CFC86" w14:textId="75CE6F6F" w:rsidR="00490C50" w:rsidRPr="00C03EF1" w:rsidRDefault="00490C50" w:rsidP="00490C50">
            <w:pPr>
              <w:jc w:val="center"/>
              <w:rPr>
                <w:b/>
                <w:sz w:val="16"/>
                <w:szCs w:val="16"/>
                <w:highlight w:val="green"/>
              </w:rPr>
            </w:pPr>
            <w:r>
              <w:rPr>
                <w:sz w:val="16"/>
                <w:szCs w:val="16"/>
                <w:lang w:val="en-US"/>
              </w:rPr>
              <w:t>0.5</w:t>
            </w:r>
          </w:p>
        </w:tc>
        <w:tc>
          <w:tcPr>
            <w:tcW w:w="992" w:type="dxa"/>
            <w:gridSpan w:val="2"/>
            <w:tcBorders>
              <w:left w:val="single" w:sz="4" w:space="0" w:color="000000" w:themeColor="text1"/>
              <w:right w:val="single" w:sz="4" w:space="0" w:color="000000" w:themeColor="text1"/>
            </w:tcBorders>
          </w:tcPr>
          <w:p w14:paraId="5DC06743" w14:textId="0B95F0F6" w:rsidR="00490C50" w:rsidRPr="00C03EF1" w:rsidRDefault="00490C50" w:rsidP="00490C50">
            <w:pPr>
              <w:jc w:val="center"/>
              <w:rPr>
                <w:b/>
                <w:sz w:val="16"/>
                <w:szCs w:val="16"/>
                <w:highlight w:val="green"/>
              </w:rPr>
            </w:pPr>
            <w:r>
              <w:rPr>
                <w:sz w:val="16"/>
                <w:szCs w:val="16"/>
                <w:lang w:val="en-US"/>
              </w:rPr>
              <w:t>25-49</w:t>
            </w:r>
          </w:p>
        </w:tc>
        <w:tc>
          <w:tcPr>
            <w:tcW w:w="1843" w:type="dxa"/>
            <w:vMerge w:val="restart"/>
            <w:tcBorders>
              <w:left w:val="single" w:sz="4" w:space="0" w:color="000000" w:themeColor="text1"/>
              <w:right w:val="single" w:sz="4" w:space="0" w:color="000000" w:themeColor="text1"/>
            </w:tcBorders>
          </w:tcPr>
          <w:p w14:paraId="5EE77E04" w14:textId="30BC061A" w:rsidR="00490C50" w:rsidRPr="00C03EF1" w:rsidRDefault="00490C50" w:rsidP="00490C50">
            <w:pPr>
              <w:jc w:val="center"/>
              <w:rPr>
                <w:b/>
                <w:sz w:val="16"/>
                <w:szCs w:val="16"/>
                <w:highlight w:val="green"/>
              </w:rPr>
            </w:pPr>
            <w:r>
              <w:rPr>
                <w:sz w:val="16"/>
                <w:szCs w:val="16"/>
                <w:lang w:val="kk-KZ"/>
              </w:rPr>
              <w:t>Қанағаттанарлықсыз</w:t>
            </w:r>
          </w:p>
        </w:tc>
        <w:tc>
          <w:tcPr>
            <w:tcW w:w="3260" w:type="dxa"/>
            <w:tcBorders>
              <w:left w:val="single" w:sz="4" w:space="0" w:color="000000" w:themeColor="text1"/>
              <w:right w:val="single" w:sz="4" w:space="0" w:color="000000" w:themeColor="text1"/>
            </w:tcBorders>
          </w:tcPr>
          <w:p w14:paraId="1C5D02EA" w14:textId="38B23074" w:rsidR="00490C50" w:rsidRPr="00362E3D" w:rsidRDefault="00490C50" w:rsidP="00490C50">
            <w:pPr>
              <w:jc w:val="both"/>
              <w:rPr>
                <w:sz w:val="16"/>
                <w:szCs w:val="16"/>
                <w:lang w:val="kk-KZ"/>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right w:val="single" w:sz="4" w:space="0" w:color="000000" w:themeColor="text1"/>
            </w:tcBorders>
          </w:tcPr>
          <w:p w14:paraId="71DA5517" w14:textId="558C607D" w:rsidR="00490C50" w:rsidRPr="009C29E7" w:rsidRDefault="00490C50" w:rsidP="00490C50">
            <w:pPr>
              <w:jc w:val="center"/>
              <w:rPr>
                <w:color w:val="FF0000"/>
                <w:sz w:val="16"/>
                <w:szCs w:val="16"/>
                <w:lang w:val="kk-KZ"/>
              </w:rPr>
            </w:pPr>
            <w:r w:rsidRPr="00D36E98">
              <w:rPr>
                <w:sz w:val="16"/>
                <w:szCs w:val="16"/>
              </w:rPr>
              <w:t>40</w:t>
            </w:r>
          </w:p>
        </w:tc>
      </w:tr>
      <w:tr w:rsidR="00E16CE7" w:rsidRPr="003F2DC5" w14:paraId="720EC03E" w14:textId="77777777" w:rsidTr="00E16CE7">
        <w:trPr>
          <w:trHeight w:val="65"/>
        </w:trPr>
        <w:tc>
          <w:tcPr>
            <w:tcW w:w="851" w:type="dxa"/>
            <w:tcBorders>
              <w:left w:val="single" w:sz="4" w:space="0" w:color="000000" w:themeColor="text1"/>
              <w:bottom w:val="single" w:sz="4" w:space="0" w:color="auto"/>
              <w:right w:val="single" w:sz="4" w:space="0" w:color="000000" w:themeColor="text1"/>
            </w:tcBorders>
          </w:tcPr>
          <w:p w14:paraId="42A3091F" w14:textId="1249B5C2" w:rsidR="00E16CE7" w:rsidRPr="00C03EF1" w:rsidRDefault="00E16CE7" w:rsidP="00E16CE7">
            <w:pPr>
              <w:jc w:val="center"/>
              <w:rPr>
                <w:b/>
                <w:sz w:val="16"/>
                <w:szCs w:val="16"/>
                <w:highlight w:val="green"/>
              </w:rPr>
            </w:pPr>
            <w:r w:rsidRPr="006700C4">
              <w:rPr>
                <w:sz w:val="16"/>
                <w:szCs w:val="16"/>
                <w:lang w:val="en-US"/>
              </w:rPr>
              <w:t>F</w:t>
            </w:r>
          </w:p>
        </w:tc>
        <w:tc>
          <w:tcPr>
            <w:tcW w:w="1276" w:type="dxa"/>
            <w:tcBorders>
              <w:left w:val="single" w:sz="4" w:space="0" w:color="000000" w:themeColor="text1"/>
              <w:bottom w:val="single" w:sz="4" w:space="0" w:color="auto"/>
              <w:right w:val="single" w:sz="4" w:space="0" w:color="000000" w:themeColor="text1"/>
            </w:tcBorders>
          </w:tcPr>
          <w:p w14:paraId="03A1BE1C" w14:textId="30CE8348" w:rsidR="00E16CE7" w:rsidRPr="00C03EF1" w:rsidRDefault="00E16CE7" w:rsidP="00E16CE7">
            <w:pPr>
              <w:jc w:val="center"/>
              <w:rPr>
                <w:b/>
                <w:sz w:val="16"/>
                <w:szCs w:val="16"/>
                <w:highlight w:val="green"/>
              </w:rPr>
            </w:pPr>
            <w:r>
              <w:rPr>
                <w:sz w:val="16"/>
                <w:szCs w:val="16"/>
                <w:lang w:val="en-US"/>
              </w:rPr>
              <w:t>0</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7D8F36A5" w:rsidR="00E16CE7" w:rsidRPr="00C03EF1" w:rsidRDefault="00E16CE7" w:rsidP="00E16CE7">
            <w:pPr>
              <w:jc w:val="center"/>
              <w:rPr>
                <w:b/>
                <w:sz w:val="16"/>
                <w:szCs w:val="16"/>
                <w:highlight w:val="green"/>
              </w:rPr>
            </w:pPr>
            <w:r>
              <w:rPr>
                <w:sz w:val="16"/>
                <w:szCs w:val="16"/>
                <w:lang w:val="en-US"/>
              </w:rPr>
              <w:t>0-24</w:t>
            </w:r>
          </w:p>
        </w:tc>
        <w:tc>
          <w:tcPr>
            <w:tcW w:w="1843" w:type="dxa"/>
            <w:vMerge/>
            <w:tcBorders>
              <w:left w:val="single" w:sz="4" w:space="0" w:color="000000" w:themeColor="text1"/>
              <w:right w:val="single" w:sz="4" w:space="0" w:color="000000" w:themeColor="text1"/>
            </w:tcBorders>
          </w:tcPr>
          <w:p w14:paraId="1DA4C698" w14:textId="665F3A0E" w:rsidR="00E16CE7" w:rsidRPr="00362E3D" w:rsidRDefault="00E16CE7" w:rsidP="00E16CE7">
            <w:pPr>
              <w:jc w:val="center"/>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22ECCEB5" w:rsidR="00E16CE7" w:rsidRPr="00D36E98" w:rsidRDefault="00E16CE7" w:rsidP="00E16CE7">
            <w:pPr>
              <w:jc w:val="both"/>
              <w:rPr>
                <w:sz w:val="16"/>
                <w:szCs w:val="16"/>
              </w:rPr>
            </w:pPr>
            <w:r>
              <w:rPr>
                <w:sz w:val="16"/>
                <w:szCs w:val="16"/>
                <w:lang w:val="kk-KZ"/>
              </w:rPr>
              <w:t>ЖИЫНТЫҒЫ</w:t>
            </w:r>
            <w:r w:rsidRPr="00122EF2">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0437BF17" w:rsidR="00E16CE7" w:rsidRPr="00D36E98" w:rsidRDefault="00E16CE7" w:rsidP="00E16CE7">
            <w:pPr>
              <w:jc w:val="center"/>
              <w:rPr>
                <w:sz w:val="16"/>
                <w:szCs w:val="16"/>
              </w:rPr>
            </w:pPr>
            <w:r w:rsidRPr="00122EF2">
              <w:rPr>
                <w:sz w:val="16"/>
                <w:szCs w:val="16"/>
              </w:rPr>
              <w:t>100</w:t>
            </w:r>
          </w:p>
        </w:tc>
      </w:tr>
      <w:tr w:rsidR="00E16CE7" w:rsidRPr="003F2DC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E16CE7" w:rsidRDefault="00E16CE7" w:rsidP="00E16CE7">
            <w:pPr>
              <w:tabs>
                <w:tab w:val="left" w:pos="1276"/>
              </w:tabs>
              <w:jc w:val="center"/>
              <w:rPr>
                <w:b/>
                <w:sz w:val="8"/>
                <w:szCs w:val="8"/>
              </w:rPr>
            </w:pPr>
          </w:p>
          <w:p w14:paraId="347B0781" w14:textId="0E06F483" w:rsidR="00E16CE7" w:rsidRDefault="00E16CE7" w:rsidP="00E16CE7">
            <w:pPr>
              <w:jc w:val="center"/>
              <w:rPr>
                <w:b/>
                <w:bCs/>
                <w:sz w:val="20"/>
                <w:szCs w:val="20"/>
              </w:rPr>
            </w:pPr>
            <w:r w:rsidRPr="004B2BA6">
              <w:rPr>
                <w:b/>
                <w:bCs/>
                <w:sz w:val="20"/>
                <w:szCs w:val="20"/>
              </w:rPr>
              <w:t>Оқу курсының мазмұнын іске асыру күнтізбесі (кестесі)</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білім берудің</w:t>
            </w:r>
            <w:r w:rsidRPr="004B2BA6">
              <w:rPr>
                <w:b/>
                <w:bCs/>
                <w:sz w:val="20"/>
                <w:szCs w:val="20"/>
              </w:rPr>
              <w:t xml:space="preserve"> әдістері</w:t>
            </w:r>
            <w:r>
              <w:rPr>
                <w:b/>
                <w:bCs/>
                <w:sz w:val="20"/>
                <w:szCs w:val="20"/>
              </w:rPr>
              <w:t>.</w:t>
            </w:r>
          </w:p>
          <w:p w14:paraId="49645523" w14:textId="1845F762" w:rsidR="00E16CE7" w:rsidRPr="00A9530A" w:rsidRDefault="00E16CE7" w:rsidP="00E16CE7">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3F2DC5" w14:paraId="70D56BBA" w14:textId="77777777" w:rsidTr="001A6AA6">
        <w:tc>
          <w:tcPr>
            <w:tcW w:w="1135" w:type="dxa"/>
            <w:shd w:val="clear" w:color="auto" w:fill="auto"/>
          </w:tcPr>
          <w:p w14:paraId="492C7304" w14:textId="78246349" w:rsidR="008642A4" w:rsidRPr="004B2BA6" w:rsidRDefault="004B2BA6" w:rsidP="00B77F6B">
            <w:pPr>
              <w:tabs>
                <w:tab w:val="left" w:pos="1276"/>
              </w:tabs>
              <w:jc w:val="center"/>
              <w:rPr>
                <w:b/>
                <w:sz w:val="20"/>
                <w:szCs w:val="20"/>
                <w:lang w:val="kk-KZ"/>
              </w:rPr>
            </w:pPr>
            <w:r>
              <w:rPr>
                <w:b/>
                <w:sz w:val="20"/>
                <w:szCs w:val="20"/>
                <w:lang w:val="kk-KZ"/>
              </w:rPr>
              <w:lastRenderedPageBreak/>
              <w:t>Аптасы</w:t>
            </w:r>
          </w:p>
        </w:tc>
        <w:tc>
          <w:tcPr>
            <w:tcW w:w="7787" w:type="dxa"/>
            <w:shd w:val="clear" w:color="auto" w:fill="auto"/>
          </w:tcPr>
          <w:p w14:paraId="49454947" w14:textId="2B38EBD4"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14:textId="39742476"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14:paraId="7D819F9E" w14:textId="22719599" w:rsidR="008642A4" w:rsidRPr="003F2DC5" w:rsidRDefault="008642A4" w:rsidP="00E91403">
            <w:pPr>
              <w:tabs>
                <w:tab w:val="left" w:pos="1276"/>
              </w:tabs>
              <w:rPr>
                <w:b/>
                <w:sz w:val="20"/>
                <w:szCs w:val="20"/>
                <w:lang w:val="kk-KZ"/>
              </w:rPr>
            </w:pPr>
            <w:r w:rsidRPr="003F2DC5">
              <w:rPr>
                <w:b/>
                <w:sz w:val="20"/>
                <w:szCs w:val="20"/>
                <w:lang w:val="kk-KZ"/>
              </w:rPr>
              <w:t>б</w:t>
            </w:r>
            <w:r w:rsidRPr="003F2DC5">
              <w:rPr>
                <w:b/>
                <w:sz w:val="20"/>
                <w:szCs w:val="20"/>
              </w:rPr>
              <w:t>алл</w:t>
            </w:r>
          </w:p>
        </w:tc>
      </w:tr>
      <w:tr w:rsidR="008642A4" w:rsidRPr="003F2DC5" w14:paraId="352B8DBD" w14:textId="77777777" w:rsidTr="001A6AA6">
        <w:tc>
          <w:tcPr>
            <w:tcW w:w="10509" w:type="dxa"/>
            <w:gridSpan w:val="4"/>
            <w:shd w:val="clear" w:color="auto" w:fill="auto"/>
          </w:tcPr>
          <w:p w14:paraId="576E1514" w14:textId="268D500B" w:rsidR="008642A4" w:rsidRPr="00E16CE7" w:rsidRDefault="002668F7" w:rsidP="00E16CE7">
            <w:pPr>
              <w:tabs>
                <w:tab w:val="left" w:pos="1276"/>
              </w:tabs>
              <w:jc w:val="center"/>
              <w:rPr>
                <w:b/>
                <w:sz w:val="20"/>
                <w:szCs w:val="20"/>
                <w:lang w:val="kk-KZ"/>
              </w:rPr>
            </w:pPr>
            <w:r w:rsidRPr="003F2DC5">
              <w:rPr>
                <w:b/>
                <w:sz w:val="20"/>
                <w:szCs w:val="20"/>
              </w:rPr>
              <w:t>МОДУЛЬ 1</w:t>
            </w:r>
            <w:r w:rsidR="008642A4" w:rsidRPr="003F2DC5">
              <w:rPr>
                <w:b/>
                <w:sz w:val="20"/>
                <w:szCs w:val="20"/>
              </w:rPr>
              <w:t xml:space="preserve"> </w:t>
            </w:r>
            <w:r w:rsidR="00E16CE7" w:rsidRPr="00E16CE7">
              <w:rPr>
                <w:b/>
                <w:sz w:val="20"/>
                <w:szCs w:val="20"/>
                <w:lang w:val="kk-KZ"/>
              </w:rPr>
              <w:t>Химиялық және технологиялық процестерді модельдеуге кіріспе</w:t>
            </w:r>
          </w:p>
        </w:tc>
      </w:tr>
      <w:tr w:rsidR="001A6AA6" w:rsidRPr="003F2DC5" w14:paraId="764A4D7C" w14:textId="77777777" w:rsidTr="001A6AA6">
        <w:tc>
          <w:tcPr>
            <w:tcW w:w="1135" w:type="dxa"/>
            <w:vMerge w:val="restart"/>
            <w:shd w:val="clear" w:color="auto" w:fill="auto"/>
          </w:tcPr>
          <w:p w14:paraId="62E94D98" w14:textId="77777777" w:rsidR="008642A4" w:rsidRPr="003F2DC5" w:rsidRDefault="008642A4" w:rsidP="00B77F6B">
            <w:pPr>
              <w:tabs>
                <w:tab w:val="left" w:pos="1276"/>
              </w:tabs>
              <w:jc w:val="center"/>
              <w:rPr>
                <w:sz w:val="20"/>
                <w:szCs w:val="20"/>
              </w:rPr>
            </w:pPr>
            <w:r w:rsidRPr="003F2DC5">
              <w:rPr>
                <w:sz w:val="20"/>
                <w:szCs w:val="20"/>
              </w:rPr>
              <w:t>1</w:t>
            </w:r>
          </w:p>
        </w:tc>
        <w:tc>
          <w:tcPr>
            <w:tcW w:w="7787" w:type="dxa"/>
            <w:shd w:val="clear" w:color="auto" w:fill="auto"/>
          </w:tcPr>
          <w:p w14:paraId="2B52BA6E" w14:textId="2B0096ED" w:rsidR="008642A4" w:rsidRPr="002B4BA4" w:rsidRDefault="004B2BA6" w:rsidP="002B4BA4">
            <w:pPr>
              <w:tabs>
                <w:tab w:val="left" w:pos="1276"/>
              </w:tabs>
              <w:rPr>
                <w:b/>
                <w:sz w:val="20"/>
                <w:szCs w:val="20"/>
                <w:lang w:val="kk-KZ"/>
              </w:rPr>
            </w:pPr>
            <w:r w:rsidRPr="002B4BA4">
              <w:rPr>
                <w:b/>
                <w:sz w:val="20"/>
                <w:szCs w:val="20"/>
                <w:lang w:val="kk-KZ"/>
              </w:rPr>
              <w:t>Д</w:t>
            </w:r>
            <w:r w:rsidR="008642A4" w:rsidRPr="002B4BA4">
              <w:rPr>
                <w:b/>
                <w:sz w:val="20"/>
                <w:szCs w:val="20"/>
                <w:lang w:val="kk-KZ"/>
              </w:rPr>
              <w:t xml:space="preserve"> </w:t>
            </w:r>
            <w:r w:rsidR="008642A4" w:rsidRPr="002B4BA4">
              <w:rPr>
                <w:b/>
                <w:sz w:val="20"/>
                <w:szCs w:val="20"/>
              </w:rPr>
              <w:t xml:space="preserve">1. </w:t>
            </w:r>
            <w:r w:rsidR="002B4BA4" w:rsidRPr="002B4BA4">
              <w:rPr>
                <w:sz w:val="20"/>
                <w:szCs w:val="20"/>
                <w:lang w:val="kk-KZ"/>
              </w:rPr>
              <w:t>Модельдеудің негізгі принциптері</w:t>
            </w:r>
          </w:p>
        </w:tc>
        <w:tc>
          <w:tcPr>
            <w:tcW w:w="860" w:type="dxa"/>
            <w:shd w:val="clear" w:color="auto" w:fill="auto"/>
          </w:tcPr>
          <w:p w14:paraId="1FC6CB41" w14:textId="5A3EF1F9" w:rsidR="008642A4"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2870466B" w14:textId="21CEC922" w:rsidR="008642A4" w:rsidRPr="003F2DC5" w:rsidRDefault="00D43A5E" w:rsidP="00B77F6B">
            <w:pPr>
              <w:tabs>
                <w:tab w:val="left" w:pos="1276"/>
              </w:tabs>
              <w:jc w:val="center"/>
              <w:rPr>
                <w:b/>
                <w:sz w:val="20"/>
                <w:szCs w:val="20"/>
              </w:rPr>
            </w:pPr>
            <w:r>
              <w:rPr>
                <w:b/>
                <w:sz w:val="20"/>
                <w:szCs w:val="20"/>
              </w:rPr>
              <w:t>-</w:t>
            </w:r>
          </w:p>
        </w:tc>
      </w:tr>
      <w:tr w:rsidR="001A6AA6" w:rsidRPr="003F2DC5" w14:paraId="6B5B5ABE" w14:textId="77777777" w:rsidTr="001A6AA6">
        <w:tc>
          <w:tcPr>
            <w:tcW w:w="1135" w:type="dxa"/>
            <w:vMerge/>
            <w:shd w:val="clear" w:color="auto" w:fill="auto"/>
          </w:tcPr>
          <w:p w14:paraId="1B8B8D5A" w14:textId="77777777" w:rsidR="008642A4" w:rsidRPr="003F2DC5" w:rsidRDefault="008642A4" w:rsidP="00B77F6B">
            <w:pPr>
              <w:tabs>
                <w:tab w:val="left" w:pos="1276"/>
              </w:tabs>
              <w:jc w:val="center"/>
              <w:rPr>
                <w:sz w:val="20"/>
                <w:szCs w:val="20"/>
              </w:rPr>
            </w:pPr>
          </w:p>
        </w:tc>
        <w:tc>
          <w:tcPr>
            <w:tcW w:w="7787" w:type="dxa"/>
            <w:shd w:val="clear" w:color="auto" w:fill="auto"/>
          </w:tcPr>
          <w:p w14:paraId="34E2664F" w14:textId="50AABA71" w:rsidR="008642A4" w:rsidRPr="002B4BA4" w:rsidRDefault="008642A4" w:rsidP="002B4BA4">
            <w:pPr>
              <w:tabs>
                <w:tab w:val="left" w:pos="1276"/>
              </w:tabs>
              <w:rPr>
                <w:sz w:val="20"/>
                <w:szCs w:val="20"/>
              </w:rPr>
            </w:pPr>
            <w:r w:rsidRPr="002B4BA4">
              <w:rPr>
                <w:b/>
                <w:sz w:val="20"/>
                <w:szCs w:val="20"/>
              </w:rPr>
              <w:t>С</w:t>
            </w:r>
            <w:r w:rsidR="00F52A9F" w:rsidRPr="002B4BA4">
              <w:rPr>
                <w:b/>
                <w:sz w:val="20"/>
                <w:szCs w:val="20"/>
                <w:lang w:val="kk-KZ"/>
              </w:rPr>
              <w:t xml:space="preserve">С </w:t>
            </w:r>
            <w:r w:rsidRPr="002B4BA4">
              <w:rPr>
                <w:b/>
                <w:sz w:val="20"/>
                <w:szCs w:val="20"/>
              </w:rPr>
              <w:t xml:space="preserve">1. </w:t>
            </w:r>
          </w:p>
        </w:tc>
        <w:tc>
          <w:tcPr>
            <w:tcW w:w="860" w:type="dxa"/>
            <w:shd w:val="clear" w:color="auto" w:fill="auto"/>
          </w:tcPr>
          <w:p w14:paraId="6C7BAA4E" w14:textId="3BD5B413" w:rsidR="008642A4" w:rsidRPr="00D43A5E" w:rsidRDefault="00D43A5E" w:rsidP="00B77F6B">
            <w:pPr>
              <w:tabs>
                <w:tab w:val="left" w:pos="1276"/>
              </w:tabs>
              <w:jc w:val="center"/>
              <w:rPr>
                <w:sz w:val="20"/>
                <w:szCs w:val="20"/>
              </w:rPr>
            </w:pPr>
            <w:r w:rsidRPr="00D43A5E">
              <w:rPr>
                <w:sz w:val="20"/>
                <w:szCs w:val="20"/>
              </w:rPr>
              <w:t>2</w:t>
            </w:r>
          </w:p>
        </w:tc>
        <w:tc>
          <w:tcPr>
            <w:tcW w:w="727" w:type="dxa"/>
            <w:shd w:val="clear" w:color="auto" w:fill="auto"/>
          </w:tcPr>
          <w:p w14:paraId="5F4168B9" w14:textId="123E9034" w:rsidR="008642A4" w:rsidRPr="003F2DC5" w:rsidRDefault="009A194F" w:rsidP="00B77F6B">
            <w:pPr>
              <w:tabs>
                <w:tab w:val="left" w:pos="1276"/>
              </w:tabs>
              <w:jc w:val="center"/>
              <w:rPr>
                <w:sz w:val="20"/>
                <w:szCs w:val="20"/>
              </w:rPr>
            </w:pPr>
            <w:r>
              <w:rPr>
                <w:sz w:val="20"/>
                <w:szCs w:val="20"/>
              </w:rPr>
              <w:t>7</w:t>
            </w:r>
          </w:p>
        </w:tc>
      </w:tr>
      <w:tr w:rsidR="008642A4" w:rsidRPr="003F2DC5" w14:paraId="53946E54" w14:textId="77777777" w:rsidTr="001A6AA6">
        <w:tc>
          <w:tcPr>
            <w:tcW w:w="1135" w:type="dxa"/>
            <w:vMerge w:val="restart"/>
            <w:shd w:val="clear" w:color="auto" w:fill="auto"/>
          </w:tcPr>
          <w:p w14:paraId="5FE35A89" w14:textId="77777777" w:rsidR="008642A4" w:rsidRPr="003F2DC5" w:rsidRDefault="008642A4" w:rsidP="00B77F6B">
            <w:pPr>
              <w:tabs>
                <w:tab w:val="left" w:pos="1276"/>
              </w:tabs>
              <w:jc w:val="center"/>
              <w:rPr>
                <w:sz w:val="20"/>
                <w:szCs w:val="20"/>
              </w:rPr>
            </w:pPr>
            <w:r w:rsidRPr="003F2DC5">
              <w:rPr>
                <w:sz w:val="20"/>
                <w:szCs w:val="20"/>
              </w:rPr>
              <w:t>2</w:t>
            </w:r>
          </w:p>
        </w:tc>
        <w:tc>
          <w:tcPr>
            <w:tcW w:w="7787" w:type="dxa"/>
            <w:shd w:val="clear" w:color="auto" w:fill="auto"/>
          </w:tcPr>
          <w:p w14:paraId="30152B83" w14:textId="439A506B" w:rsidR="008642A4" w:rsidRPr="002B4BA4" w:rsidRDefault="00F52A9F" w:rsidP="002B4BA4">
            <w:pPr>
              <w:tabs>
                <w:tab w:val="left" w:pos="1276"/>
              </w:tabs>
              <w:rPr>
                <w:sz w:val="20"/>
                <w:szCs w:val="20"/>
                <w:lang w:val="kk-KZ"/>
              </w:rPr>
            </w:pPr>
            <w:r w:rsidRPr="002B4BA4">
              <w:rPr>
                <w:b/>
                <w:sz w:val="20"/>
                <w:szCs w:val="20"/>
                <w:lang w:val="kk-KZ"/>
              </w:rPr>
              <w:t>Д</w:t>
            </w:r>
            <w:r w:rsidR="008642A4" w:rsidRPr="002B4BA4">
              <w:rPr>
                <w:b/>
                <w:sz w:val="20"/>
                <w:szCs w:val="20"/>
                <w:lang w:val="kk-KZ"/>
              </w:rPr>
              <w:t xml:space="preserve"> </w:t>
            </w:r>
            <w:r w:rsidR="002B4BA4">
              <w:rPr>
                <w:b/>
                <w:sz w:val="20"/>
                <w:szCs w:val="20"/>
              </w:rPr>
              <w:t xml:space="preserve">2. </w:t>
            </w:r>
            <w:r w:rsidR="002B4BA4">
              <w:rPr>
                <w:sz w:val="20"/>
                <w:szCs w:val="20"/>
                <w:lang w:val="kk-KZ"/>
              </w:rPr>
              <w:t>Химиялық технологиялық процестердің математикалық модельдерін құру әдістемесі</w:t>
            </w:r>
          </w:p>
        </w:tc>
        <w:tc>
          <w:tcPr>
            <w:tcW w:w="860" w:type="dxa"/>
            <w:shd w:val="clear" w:color="auto" w:fill="auto"/>
          </w:tcPr>
          <w:p w14:paraId="37331017" w14:textId="106A15D8" w:rsidR="008642A4"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3CFD117B" w14:textId="052EC335" w:rsidR="008642A4" w:rsidRPr="003F2DC5" w:rsidRDefault="009A194F" w:rsidP="00B77F6B">
            <w:pPr>
              <w:tabs>
                <w:tab w:val="left" w:pos="1276"/>
              </w:tabs>
              <w:jc w:val="center"/>
              <w:rPr>
                <w:sz w:val="20"/>
                <w:szCs w:val="20"/>
              </w:rPr>
            </w:pPr>
            <w:r>
              <w:rPr>
                <w:sz w:val="20"/>
                <w:szCs w:val="20"/>
              </w:rPr>
              <w:t>-</w:t>
            </w:r>
          </w:p>
        </w:tc>
      </w:tr>
      <w:tr w:rsidR="008642A4" w:rsidRPr="003F2DC5" w14:paraId="06FD8733" w14:textId="77777777" w:rsidTr="001A6AA6">
        <w:tc>
          <w:tcPr>
            <w:tcW w:w="1135" w:type="dxa"/>
            <w:vMerge/>
            <w:shd w:val="clear" w:color="auto" w:fill="auto"/>
          </w:tcPr>
          <w:p w14:paraId="005973C5" w14:textId="77777777" w:rsidR="008642A4" w:rsidRPr="003F2DC5" w:rsidRDefault="008642A4" w:rsidP="00B77F6B">
            <w:pPr>
              <w:tabs>
                <w:tab w:val="left" w:pos="1276"/>
              </w:tabs>
              <w:jc w:val="center"/>
              <w:rPr>
                <w:sz w:val="20"/>
                <w:szCs w:val="20"/>
              </w:rPr>
            </w:pPr>
          </w:p>
        </w:tc>
        <w:tc>
          <w:tcPr>
            <w:tcW w:w="7787" w:type="dxa"/>
            <w:shd w:val="clear" w:color="auto" w:fill="auto"/>
          </w:tcPr>
          <w:p w14:paraId="02BB0B96" w14:textId="120C006D" w:rsidR="008642A4" w:rsidRPr="002B4BA4" w:rsidRDefault="008642A4" w:rsidP="002B4BA4">
            <w:pPr>
              <w:tabs>
                <w:tab w:val="left" w:pos="1276"/>
              </w:tabs>
              <w:rPr>
                <w:b/>
                <w:sz w:val="20"/>
                <w:szCs w:val="20"/>
              </w:rPr>
            </w:pPr>
            <w:r w:rsidRPr="002B4BA4">
              <w:rPr>
                <w:b/>
                <w:sz w:val="20"/>
                <w:szCs w:val="20"/>
              </w:rPr>
              <w:t>С</w:t>
            </w:r>
            <w:r w:rsidR="00F52A9F" w:rsidRPr="002B4BA4">
              <w:rPr>
                <w:b/>
                <w:sz w:val="20"/>
                <w:szCs w:val="20"/>
                <w:lang w:val="kk-KZ"/>
              </w:rPr>
              <w:t>С</w:t>
            </w:r>
            <w:r w:rsidRPr="002B4BA4">
              <w:rPr>
                <w:b/>
                <w:sz w:val="20"/>
                <w:szCs w:val="20"/>
              </w:rPr>
              <w:t xml:space="preserve"> 2.</w:t>
            </w:r>
            <w:r w:rsidRPr="002B4BA4">
              <w:rPr>
                <w:sz w:val="20"/>
                <w:szCs w:val="20"/>
              </w:rPr>
              <w:t xml:space="preserve"> </w:t>
            </w:r>
            <w:r w:rsidRPr="002B4BA4">
              <w:rPr>
                <w:sz w:val="20"/>
                <w:szCs w:val="20"/>
                <w:lang w:val="kk-KZ"/>
              </w:rPr>
              <w:t xml:space="preserve"> </w:t>
            </w:r>
          </w:p>
        </w:tc>
        <w:tc>
          <w:tcPr>
            <w:tcW w:w="860" w:type="dxa"/>
            <w:shd w:val="clear" w:color="auto" w:fill="auto"/>
          </w:tcPr>
          <w:p w14:paraId="5CB823C0" w14:textId="50D4CA3F" w:rsidR="008642A4" w:rsidRPr="00D43A5E" w:rsidRDefault="00D43A5E" w:rsidP="00B77F6B">
            <w:pPr>
              <w:tabs>
                <w:tab w:val="left" w:pos="1276"/>
              </w:tabs>
              <w:jc w:val="center"/>
              <w:rPr>
                <w:sz w:val="20"/>
                <w:szCs w:val="20"/>
              </w:rPr>
            </w:pPr>
            <w:r w:rsidRPr="00D43A5E">
              <w:rPr>
                <w:sz w:val="20"/>
                <w:szCs w:val="20"/>
              </w:rPr>
              <w:t>2</w:t>
            </w:r>
          </w:p>
        </w:tc>
        <w:tc>
          <w:tcPr>
            <w:tcW w:w="727" w:type="dxa"/>
            <w:shd w:val="clear" w:color="auto" w:fill="auto"/>
          </w:tcPr>
          <w:p w14:paraId="1F40760D" w14:textId="6E037116" w:rsidR="008642A4" w:rsidRPr="003F2DC5" w:rsidRDefault="009A194F" w:rsidP="00B77F6B">
            <w:pPr>
              <w:tabs>
                <w:tab w:val="left" w:pos="1276"/>
              </w:tabs>
              <w:jc w:val="center"/>
              <w:rPr>
                <w:sz w:val="20"/>
                <w:szCs w:val="20"/>
              </w:rPr>
            </w:pPr>
            <w:r>
              <w:rPr>
                <w:sz w:val="20"/>
                <w:szCs w:val="20"/>
              </w:rPr>
              <w:t>8</w:t>
            </w:r>
          </w:p>
        </w:tc>
      </w:tr>
      <w:tr w:rsidR="008642A4" w:rsidRPr="00C63C9A" w14:paraId="025DEE36" w14:textId="77777777" w:rsidTr="001A6AA6">
        <w:tc>
          <w:tcPr>
            <w:tcW w:w="1135" w:type="dxa"/>
            <w:vMerge/>
            <w:shd w:val="clear" w:color="auto" w:fill="auto"/>
          </w:tcPr>
          <w:p w14:paraId="63BB6767" w14:textId="77777777" w:rsidR="008642A4" w:rsidRPr="003F2DC5" w:rsidRDefault="008642A4" w:rsidP="00B77F6B">
            <w:pPr>
              <w:tabs>
                <w:tab w:val="left" w:pos="1276"/>
              </w:tabs>
              <w:jc w:val="center"/>
              <w:rPr>
                <w:sz w:val="20"/>
                <w:szCs w:val="20"/>
              </w:rPr>
            </w:pPr>
          </w:p>
        </w:tc>
        <w:tc>
          <w:tcPr>
            <w:tcW w:w="7787" w:type="dxa"/>
            <w:shd w:val="clear" w:color="auto" w:fill="auto"/>
          </w:tcPr>
          <w:p w14:paraId="3AC03C6A" w14:textId="5B536869" w:rsidR="008642A4" w:rsidRPr="002B4BA4" w:rsidRDefault="00F52A9F" w:rsidP="00455784">
            <w:pPr>
              <w:jc w:val="both"/>
              <w:rPr>
                <w:sz w:val="20"/>
                <w:szCs w:val="20"/>
              </w:rPr>
            </w:pPr>
            <w:r w:rsidRPr="002B4BA4">
              <w:rPr>
                <w:b/>
                <w:sz w:val="20"/>
                <w:szCs w:val="20"/>
                <w:lang w:val="kk-KZ"/>
              </w:rPr>
              <w:t>ОБӨЖ</w:t>
            </w:r>
            <w:r w:rsidR="008642A4" w:rsidRPr="002B4BA4">
              <w:rPr>
                <w:b/>
                <w:sz w:val="20"/>
                <w:szCs w:val="20"/>
              </w:rPr>
              <w:t xml:space="preserve"> 1. </w:t>
            </w:r>
            <w:r w:rsidRPr="002B4BA4">
              <w:rPr>
                <w:b/>
                <w:sz w:val="20"/>
                <w:szCs w:val="20"/>
                <w:lang w:val="kk-KZ"/>
              </w:rPr>
              <w:t xml:space="preserve">БӨЗ </w:t>
            </w:r>
            <w:r w:rsidRPr="002B4BA4">
              <w:rPr>
                <w:b/>
                <w:bCs/>
                <w:sz w:val="20"/>
                <w:szCs w:val="20"/>
              </w:rPr>
              <w:t>1</w:t>
            </w:r>
            <w:r w:rsidRPr="002B4BA4">
              <w:rPr>
                <w:b/>
                <w:bCs/>
                <w:sz w:val="20"/>
                <w:szCs w:val="20"/>
                <w:lang w:val="kk-KZ"/>
              </w:rPr>
              <w:t xml:space="preserve"> </w:t>
            </w:r>
            <w:r w:rsidRPr="002B4BA4">
              <w:rPr>
                <w:sz w:val="20"/>
                <w:szCs w:val="20"/>
                <w:lang w:val="kk-KZ"/>
              </w:rPr>
              <w:t xml:space="preserve">орындау бойынша </w:t>
            </w:r>
            <w:r w:rsidRPr="002B4BA4">
              <w:rPr>
                <w:sz w:val="20"/>
                <w:szCs w:val="20"/>
              </w:rPr>
              <w:t xml:space="preserve"> </w:t>
            </w:r>
            <w:r w:rsidRPr="002B4BA4">
              <w:rPr>
                <w:sz w:val="20"/>
                <w:szCs w:val="20"/>
                <w:lang w:val="kk-KZ"/>
              </w:rPr>
              <w:t>кеңестер</w:t>
            </w:r>
            <w:r w:rsidR="008642A4" w:rsidRPr="002B4BA4">
              <w:rPr>
                <w:sz w:val="20"/>
                <w:szCs w:val="20"/>
              </w:rPr>
              <w:t xml:space="preserve"> </w:t>
            </w:r>
          </w:p>
        </w:tc>
        <w:tc>
          <w:tcPr>
            <w:tcW w:w="860" w:type="dxa"/>
            <w:shd w:val="clear" w:color="auto" w:fill="auto"/>
          </w:tcPr>
          <w:p w14:paraId="7BDA790F" w14:textId="0E5FB75E" w:rsidR="008642A4" w:rsidRPr="00D43A5E" w:rsidRDefault="00D43A5E" w:rsidP="00B77F6B">
            <w:pPr>
              <w:tabs>
                <w:tab w:val="left" w:pos="1276"/>
              </w:tabs>
              <w:jc w:val="center"/>
              <w:rPr>
                <w:sz w:val="20"/>
                <w:szCs w:val="20"/>
                <w:lang w:val="kk-KZ"/>
              </w:rPr>
            </w:pPr>
            <w:r w:rsidRPr="00D43A5E">
              <w:rPr>
                <w:sz w:val="20"/>
                <w:szCs w:val="20"/>
                <w:lang w:val="kk-KZ"/>
              </w:rPr>
              <w:t>1</w:t>
            </w:r>
          </w:p>
        </w:tc>
        <w:tc>
          <w:tcPr>
            <w:tcW w:w="727" w:type="dxa"/>
            <w:shd w:val="clear" w:color="auto" w:fill="auto"/>
          </w:tcPr>
          <w:p w14:paraId="07632A64" w14:textId="151658F9" w:rsidR="008642A4" w:rsidRPr="00E941DF" w:rsidRDefault="009A194F" w:rsidP="00B77F6B">
            <w:pPr>
              <w:tabs>
                <w:tab w:val="left" w:pos="1276"/>
              </w:tabs>
              <w:jc w:val="center"/>
              <w:rPr>
                <w:b/>
                <w:sz w:val="20"/>
                <w:szCs w:val="20"/>
                <w:lang w:val="kk-KZ"/>
              </w:rPr>
            </w:pPr>
            <w:r>
              <w:rPr>
                <w:b/>
                <w:sz w:val="20"/>
                <w:szCs w:val="20"/>
                <w:lang w:val="kk-KZ"/>
              </w:rPr>
              <w:t>-</w:t>
            </w:r>
          </w:p>
        </w:tc>
      </w:tr>
      <w:tr w:rsidR="002B4BA4" w:rsidRPr="00C63C9A" w14:paraId="677DBF6B" w14:textId="77777777" w:rsidTr="00B63593">
        <w:tc>
          <w:tcPr>
            <w:tcW w:w="10509" w:type="dxa"/>
            <w:gridSpan w:val="4"/>
            <w:shd w:val="clear" w:color="auto" w:fill="auto"/>
          </w:tcPr>
          <w:p w14:paraId="41C2C148" w14:textId="1E6E5ECD" w:rsidR="002B4BA4" w:rsidRPr="00E941DF" w:rsidRDefault="002B4BA4" w:rsidP="00D04B8C">
            <w:pPr>
              <w:tabs>
                <w:tab w:val="left" w:pos="1276"/>
              </w:tabs>
              <w:jc w:val="center"/>
              <w:rPr>
                <w:b/>
                <w:sz w:val="20"/>
                <w:szCs w:val="20"/>
                <w:lang w:val="kk-KZ"/>
              </w:rPr>
            </w:pPr>
            <w:r w:rsidRPr="003F2DC5">
              <w:rPr>
                <w:b/>
                <w:sz w:val="20"/>
                <w:szCs w:val="20"/>
              </w:rPr>
              <w:t xml:space="preserve">МОДУЛЬ </w:t>
            </w:r>
            <w:r>
              <w:rPr>
                <w:b/>
                <w:sz w:val="20"/>
                <w:szCs w:val="20"/>
              </w:rPr>
              <w:t>2</w:t>
            </w:r>
            <w:r w:rsidRPr="003F2DC5">
              <w:rPr>
                <w:b/>
                <w:sz w:val="20"/>
                <w:szCs w:val="20"/>
              </w:rPr>
              <w:t xml:space="preserve"> </w:t>
            </w:r>
            <w:r w:rsidRPr="00E16CE7">
              <w:rPr>
                <w:b/>
                <w:sz w:val="20"/>
                <w:szCs w:val="20"/>
                <w:lang w:val="kk-KZ"/>
              </w:rPr>
              <w:t>Химиялық технологиялық процестерді</w:t>
            </w:r>
            <w:r>
              <w:rPr>
                <w:b/>
                <w:sz w:val="20"/>
                <w:szCs w:val="20"/>
                <w:lang w:val="kk-KZ"/>
              </w:rPr>
              <w:t xml:space="preserve">ң </w:t>
            </w:r>
            <w:r w:rsidR="00D04B8C">
              <w:rPr>
                <w:b/>
                <w:sz w:val="20"/>
                <w:szCs w:val="20"/>
                <w:lang w:val="kk-KZ"/>
              </w:rPr>
              <w:t xml:space="preserve">детерминистік математикалық модельдері </w:t>
            </w:r>
          </w:p>
        </w:tc>
      </w:tr>
      <w:tr w:rsidR="001A6AA6" w:rsidRPr="003F2DC5" w14:paraId="5F3089A3" w14:textId="77777777" w:rsidTr="001A6AA6">
        <w:tc>
          <w:tcPr>
            <w:tcW w:w="1135" w:type="dxa"/>
            <w:vMerge w:val="restart"/>
            <w:shd w:val="clear" w:color="auto" w:fill="auto"/>
          </w:tcPr>
          <w:p w14:paraId="688843B7" w14:textId="77777777" w:rsidR="008642A4" w:rsidRPr="003F2DC5" w:rsidRDefault="008642A4" w:rsidP="00B77F6B">
            <w:pPr>
              <w:tabs>
                <w:tab w:val="left" w:pos="1276"/>
              </w:tabs>
              <w:jc w:val="center"/>
              <w:rPr>
                <w:sz w:val="20"/>
                <w:szCs w:val="20"/>
              </w:rPr>
            </w:pPr>
            <w:r w:rsidRPr="003F2DC5">
              <w:rPr>
                <w:sz w:val="20"/>
                <w:szCs w:val="20"/>
              </w:rPr>
              <w:t>3</w:t>
            </w:r>
          </w:p>
        </w:tc>
        <w:tc>
          <w:tcPr>
            <w:tcW w:w="7787" w:type="dxa"/>
            <w:shd w:val="clear" w:color="auto" w:fill="auto"/>
          </w:tcPr>
          <w:p w14:paraId="4E9AA2DE" w14:textId="38594504" w:rsidR="008642A4" w:rsidRPr="002B4BA4" w:rsidRDefault="00F52A9F" w:rsidP="00B77F6B">
            <w:pPr>
              <w:tabs>
                <w:tab w:val="left" w:pos="1276"/>
              </w:tabs>
              <w:rPr>
                <w:b/>
                <w:sz w:val="20"/>
                <w:szCs w:val="20"/>
              </w:rPr>
            </w:pPr>
            <w:r w:rsidRPr="002B4BA4">
              <w:rPr>
                <w:b/>
                <w:sz w:val="20"/>
                <w:szCs w:val="20"/>
                <w:lang w:val="kk-KZ"/>
              </w:rPr>
              <w:t>Д</w:t>
            </w:r>
            <w:r w:rsidR="008642A4" w:rsidRPr="002B4BA4">
              <w:rPr>
                <w:b/>
                <w:sz w:val="20"/>
                <w:szCs w:val="20"/>
                <w:lang w:val="kk-KZ"/>
              </w:rPr>
              <w:t xml:space="preserve"> </w:t>
            </w:r>
            <w:r w:rsidR="008642A4" w:rsidRPr="002B4BA4">
              <w:rPr>
                <w:b/>
                <w:sz w:val="20"/>
                <w:szCs w:val="20"/>
              </w:rPr>
              <w:t>3.</w:t>
            </w:r>
            <w:r w:rsidR="008642A4" w:rsidRPr="002B4BA4">
              <w:rPr>
                <w:sz w:val="20"/>
                <w:szCs w:val="20"/>
              </w:rPr>
              <w:t xml:space="preserve"> </w:t>
            </w:r>
            <w:r w:rsidR="00D04B8C" w:rsidRPr="00D04B8C">
              <w:rPr>
                <w:sz w:val="20"/>
                <w:szCs w:val="20"/>
              </w:rPr>
              <w:t>Ағындардың гидродинамикалық құрылымының математикалық сипаттамасы</w:t>
            </w:r>
          </w:p>
        </w:tc>
        <w:tc>
          <w:tcPr>
            <w:tcW w:w="860" w:type="dxa"/>
            <w:shd w:val="clear" w:color="auto" w:fill="auto"/>
          </w:tcPr>
          <w:p w14:paraId="1D66F1E5" w14:textId="090A5AE2" w:rsidR="008642A4"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115AB077" w14:textId="7B591FFB" w:rsidR="008642A4" w:rsidRPr="003F2DC5" w:rsidRDefault="00490C50" w:rsidP="00B77F6B">
            <w:pPr>
              <w:tabs>
                <w:tab w:val="left" w:pos="1276"/>
              </w:tabs>
              <w:jc w:val="center"/>
              <w:rPr>
                <w:b/>
                <w:sz w:val="20"/>
                <w:szCs w:val="20"/>
              </w:rPr>
            </w:pPr>
            <w:r>
              <w:rPr>
                <w:b/>
                <w:sz w:val="20"/>
                <w:szCs w:val="20"/>
              </w:rPr>
              <w:t>-</w:t>
            </w:r>
          </w:p>
        </w:tc>
      </w:tr>
      <w:tr w:rsidR="001A6AA6" w:rsidRPr="003F2DC5" w14:paraId="002DB181" w14:textId="77777777" w:rsidTr="001A6AA6">
        <w:tc>
          <w:tcPr>
            <w:tcW w:w="1135" w:type="dxa"/>
            <w:vMerge/>
            <w:shd w:val="clear" w:color="auto" w:fill="auto"/>
          </w:tcPr>
          <w:p w14:paraId="641D2C32" w14:textId="77777777" w:rsidR="008642A4" w:rsidRPr="003F2DC5" w:rsidRDefault="008642A4" w:rsidP="00B77F6B">
            <w:pPr>
              <w:tabs>
                <w:tab w:val="left" w:pos="1276"/>
              </w:tabs>
              <w:jc w:val="center"/>
              <w:rPr>
                <w:sz w:val="20"/>
                <w:szCs w:val="20"/>
              </w:rPr>
            </w:pPr>
          </w:p>
        </w:tc>
        <w:tc>
          <w:tcPr>
            <w:tcW w:w="7787" w:type="dxa"/>
            <w:shd w:val="clear" w:color="auto" w:fill="auto"/>
          </w:tcPr>
          <w:p w14:paraId="4E356F47" w14:textId="71790A1F" w:rsidR="008642A4" w:rsidRPr="002B4BA4" w:rsidRDefault="008642A4" w:rsidP="002B4BA4">
            <w:pPr>
              <w:tabs>
                <w:tab w:val="left" w:pos="1276"/>
              </w:tabs>
              <w:rPr>
                <w:b/>
                <w:sz w:val="20"/>
                <w:szCs w:val="20"/>
              </w:rPr>
            </w:pPr>
            <w:r w:rsidRPr="002B4BA4">
              <w:rPr>
                <w:b/>
                <w:sz w:val="20"/>
                <w:szCs w:val="20"/>
              </w:rPr>
              <w:t>С</w:t>
            </w:r>
            <w:r w:rsidR="00F52A9F" w:rsidRPr="002B4BA4">
              <w:rPr>
                <w:b/>
                <w:sz w:val="20"/>
                <w:szCs w:val="20"/>
                <w:lang w:val="kk-KZ"/>
              </w:rPr>
              <w:t>С</w:t>
            </w:r>
            <w:r w:rsidRPr="002B4BA4">
              <w:rPr>
                <w:b/>
                <w:sz w:val="20"/>
                <w:szCs w:val="20"/>
              </w:rPr>
              <w:t xml:space="preserve"> 3.</w:t>
            </w:r>
            <w:r w:rsidRPr="002B4BA4">
              <w:rPr>
                <w:sz w:val="20"/>
                <w:szCs w:val="20"/>
              </w:rPr>
              <w:t xml:space="preserve"> </w:t>
            </w:r>
          </w:p>
        </w:tc>
        <w:tc>
          <w:tcPr>
            <w:tcW w:w="860" w:type="dxa"/>
            <w:shd w:val="clear" w:color="auto" w:fill="auto"/>
          </w:tcPr>
          <w:p w14:paraId="72FACCF5" w14:textId="6D4D3962" w:rsidR="008642A4" w:rsidRPr="00D43A5E" w:rsidRDefault="00D43A5E" w:rsidP="00B77F6B">
            <w:pPr>
              <w:tabs>
                <w:tab w:val="left" w:pos="1276"/>
              </w:tabs>
              <w:jc w:val="center"/>
              <w:rPr>
                <w:sz w:val="20"/>
                <w:szCs w:val="20"/>
              </w:rPr>
            </w:pPr>
            <w:r w:rsidRPr="00D43A5E">
              <w:rPr>
                <w:sz w:val="20"/>
                <w:szCs w:val="20"/>
              </w:rPr>
              <w:t>2</w:t>
            </w:r>
          </w:p>
        </w:tc>
        <w:tc>
          <w:tcPr>
            <w:tcW w:w="727" w:type="dxa"/>
            <w:shd w:val="clear" w:color="auto" w:fill="auto"/>
          </w:tcPr>
          <w:p w14:paraId="1A95CEDD" w14:textId="252CDA9E" w:rsidR="008642A4" w:rsidRPr="003F2DC5" w:rsidRDefault="00490C50" w:rsidP="00B77F6B">
            <w:pPr>
              <w:tabs>
                <w:tab w:val="left" w:pos="1276"/>
              </w:tabs>
              <w:jc w:val="center"/>
              <w:rPr>
                <w:sz w:val="20"/>
                <w:szCs w:val="20"/>
              </w:rPr>
            </w:pPr>
            <w:r>
              <w:rPr>
                <w:sz w:val="20"/>
                <w:szCs w:val="20"/>
              </w:rPr>
              <w:t>7</w:t>
            </w:r>
          </w:p>
        </w:tc>
      </w:tr>
      <w:tr w:rsidR="001A6AA6" w:rsidRPr="003F2DC5" w14:paraId="4547C3D9" w14:textId="77777777" w:rsidTr="001A6AA6">
        <w:tc>
          <w:tcPr>
            <w:tcW w:w="1135" w:type="dxa"/>
            <w:vMerge/>
            <w:shd w:val="clear" w:color="auto" w:fill="auto"/>
          </w:tcPr>
          <w:p w14:paraId="51F7E580" w14:textId="77777777" w:rsidR="008642A4" w:rsidRPr="003F2DC5" w:rsidRDefault="008642A4" w:rsidP="00B77F6B">
            <w:pPr>
              <w:tabs>
                <w:tab w:val="left" w:pos="1276"/>
              </w:tabs>
              <w:jc w:val="center"/>
              <w:rPr>
                <w:b/>
                <w:sz w:val="20"/>
                <w:szCs w:val="20"/>
              </w:rPr>
            </w:pPr>
          </w:p>
        </w:tc>
        <w:tc>
          <w:tcPr>
            <w:tcW w:w="7787" w:type="dxa"/>
            <w:shd w:val="clear" w:color="auto" w:fill="auto"/>
          </w:tcPr>
          <w:p w14:paraId="2E2C4B9F" w14:textId="011DC97E" w:rsidR="008642A4" w:rsidRPr="002B4BA4" w:rsidRDefault="00F52A9F" w:rsidP="00D04B8C">
            <w:pPr>
              <w:tabs>
                <w:tab w:val="left" w:pos="1276"/>
              </w:tabs>
              <w:rPr>
                <w:sz w:val="20"/>
                <w:szCs w:val="20"/>
                <w:lang w:val="kk-KZ"/>
              </w:rPr>
            </w:pPr>
            <w:r w:rsidRPr="002B4BA4">
              <w:rPr>
                <w:b/>
                <w:sz w:val="20"/>
                <w:szCs w:val="20"/>
                <w:lang w:val="kk-KZ"/>
              </w:rPr>
              <w:t>БӨЗ</w:t>
            </w:r>
            <w:r w:rsidR="008642A4" w:rsidRPr="002B4BA4">
              <w:rPr>
                <w:b/>
                <w:sz w:val="20"/>
                <w:szCs w:val="20"/>
              </w:rPr>
              <w:t xml:space="preserve"> 1.  </w:t>
            </w:r>
          </w:p>
        </w:tc>
        <w:tc>
          <w:tcPr>
            <w:tcW w:w="860" w:type="dxa"/>
            <w:shd w:val="clear" w:color="auto" w:fill="auto"/>
          </w:tcPr>
          <w:p w14:paraId="745DF0B8" w14:textId="77777777" w:rsidR="008642A4" w:rsidRPr="00D43A5E" w:rsidRDefault="008642A4" w:rsidP="00B77F6B">
            <w:pPr>
              <w:tabs>
                <w:tab w:val="left" w:pos="1276"/>
              </w:tabs>
              <w:jc w:val="center"/>
              <w:rPr>
                <w:sz w:val="20"/>
                <w:szCs w:val="20"/>
              </w:rPr>
            </w:pPr>
          </w:p>
        </w:tc>
        <w:tc>
          <w:tcPr>
            <w:tcW w:w="727" w:type="dxa"/>
            <w:shd w:val="clear" w:color="auto" w:fill="auto"/>
          </w:tcPr>
          <w:p w14:paraId="52E8BA81" w14:textId="44CBB1BF" w:rsidR="008642A4" w:rsidRPr="003F2DC5" w:rsidRDefault="00490C50" w:rsidP="00B77F6B">
            <w:pPr>
              <w:tabs>
                <w:tab w:val="left" w:pos="1276"/>
              </w:tabs>
              <w:jc w:val="center"/>
              <w:rPr>
                <w:sz w:val="20"/>
                <w:szCs w:val="20"/>
              </w:rPr>
            </w:pPr>
            <w:r>
              <w:rPr>
                <w:sz w:val="20"/>
                <w:szCs w:val="20"/>
              </w:rPr>
              <w:t>15</w:t>
            </w:r>
          </w:p>
        </w:tc>
      </w:tr>
      <w:tr w:rsidR="008642A4" w:rsidRPr="003F2DC5" w14:paraId="2FB2EF9C" w14:textId="77777777" w:rsidTr="001A6AA6">
        <w:tc>
          <w:tcPr>
            <w:tcW w:w="1135" w:type="dxa"/>
            <w:vMerge w:val="restart"/>
            <w:shd w:val="clear" w:color="auto" w:fill="auto"/>
          </w:tcPr>
          <w:p w14:paraId="6D3145A1" w14:textId="77777777" w:rsidR="008642A4" w:rsidRPr="003F2DC5" w:rsidRDefault="008642A4" w:rsidP="00B77F6B">
            <w:pPr>
              <w:tabs>
                <w:tab w:val="left" w:pos="1276"/>
              </w:tabs>
              <w:jc w:val="center"/>
              <w:rPr>
                <w:sz w:val="20"/>
                <w:szCs w:val="20"/>
              </w:rPr>
            </w:pPr>
            <w:r w:rsidRPr="003F2DC5">
              <w:rPr>
                <w:sz w:val="20"/>
                <w:szCs w:val="20"/>
              </w:rPr>
              <w:t>4</w:t>
            </w:r>
          </w:p>
        </w:tc>
        <w:tc>
          <w:tcPr>
            <w:tcW w:w="7787" w:type="dxa"/>
            <w:shd w:val="clear" w:color="auto" w:fill="auto"/>
          </w:tcPr>
          <w:p w14:paraId="16491D9D" w14:textId="2A72F224" w:rsidR="008642A4" w:rsidRPr="002B4BA4" w:rsidRDefault="00885248" w:rsidP="00D04B8C">
            <w:pPr>
              <w:tabs>
                <w:tab w:val="left" w:pos="1276"/>
              </w:tabs>
              <w:rPr>
                <w:b/>
                <w:sz w:val="20"/>
                <w:szCs w:val="20"/>
              </w:rPr>
            </w:pPr>
            <w:r w:rsidRPr="002B4BA4">
              <w:rPr>
                <w:b/>
                <w:sz w:val="20"/>
                <w:szCs w:val="20"/>
                <w:lang w:val="kk-KZ"/>
              </w:rPr>
              <w:t>Д</w:t>
            </w:r>
            <w:r w:rsidR="008642A4" w:rsidRPr="002B4BA4">
              <w:rPr>
                <w:b/>
                <w:sz w:val="20"/>
                <w:szCs w:val="20"/>
                <w:lang w:val="kk-KZ"/>
              </w:rPr>
              <w:t xml:space="preserve"> </w:t>
            </w:r>
            <w:r w:rsidR="008642A4" w:rsidRPr="002B4BA4">
              <w:rPr>
                <w:b/>
                <w:sz w:val="20"/>
                <w:szCs w:val="20"/>
              </w:rPr>
              <w:t>4.</w:t>
            </w:r>
            <w:r w:rsidR="008642A4" w:rsidRPr="002B4BA4">
              <w:rPr>
                <w:sz w:val="20"/>
                <w:szCs w:val="20"/>
              </w:rPr>
              <w:t xml:space="preserve"> </w:t>
            </w:r>
            <w:r w:rsidR="00D04B8C" w:rsidRPr="00D04B8C">
              <w:rPr>
                <w:sz w:val="20"/>
                <w:szCs w:val="20"/>
              </w:rPr>
              <w:t>Химиялық технологиядағы жылу процестерін модельдеу</w:t>
            </w:r>
          </w:p>
        </w:tc>
        <w:tc>
          <w:tcPr>
            <w:tcW w:w="860" w:type="dxa"/>
            <w:shd w:val="clear" w:color="auto" w:fill="auto"/>
          </w:tcPr>
          <w:p w14:paraId="0E01C7B6" w14:textId="469F6807" w:rsidR="008642A4"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75574304" w14:textId="556EB7C3" w:rsidR="008642A4" w:rsidRPr="003F2DC5" w:rsidRDefault="00490C50" w:rsidP="00B77F6B">
            <w:pPr>
              <w:tabs>
                <w:tab w:val="left" w:pos="1276"/>
              </w:tabs>
              <w:jc w:val="center"/>
              <w:rPr>
                <w:b/>
                <w:sz w:val="20"/>
                <w:szCs w:val="20"/>
              </w:rPr>
            </w:pPr>
            <w:r>
              <w:rPr>
                <w:b/>
                <w:sz w:val="20"/>
                <w:szCs w:val="20"/>
              </w:rPr>
              <w:t>-</w:t>
            </w:r>
          </w:p>
        </w:tc>
      </w:tr>
      <w:tr w:rsidR="008642A4" w:rsidRPr="003F2DC5" w14:paraId="39F94F37" w14:textId="77777777" w:rsidTr="001A6AA6">
        <w:tc>
          <w:tcPr>
            <w:tcW w:w="1135" w:type="dxa"/>
            <w:vMerge/>
            <w:shd w:val="clear" w:color="auto" w:fill="auto"/>
          </w:tcPr>
          <w:p w14:paraId="7E9EF096" w14:textId="77777777" w:rsidR="008642A4" w:rsidRPr="003F2DC5" w:rsidRDefault="008642A4" w:rsidP="00B77F6B">
            <w:pPr>
              <w:tabs>
                <w:tab w:val="left" w:pos="1276"/>
              </w:tabs>
              <w:jc w:val="center"/>
              <w:rPr>
                <w:sz w:val="20"/>
                <w:szCs w:val="20"/>
              </w:rPr>
            </w:pPr>
          </w:p>
        </w:tc>
        <w:tc>
          <w:tcPr>
            <w:tcW w:w="7787" w:type="dxa"/>
            <w:shd w:val="clear" w:color="auto" w:fill="auto"/>
          </w:tcPr>
          <w:p w14:paraId="32809E2F" w14:textId="16C02121" w:rsidR="008642A4" w:rsidRPr="002B4BA4" w:rsidRDefault="008642A4" w:rsidP="00D04B8C">
            <w:pPr>
              <w:tabs>
                <w:tab w:val="left" w:pos="1276"/>
              </w:tabs>
              <w:rPr>
                <w:b/>
                <w:sz w:val="20"/>
                <w:szCs w:val="20"/>
              </w:rPr>
            </w:pPr>
            <w:r w:rsidRPr="002B4BA4">
              <w:rPr>
                <w:b/>
                <w:sz w:val="20"/>
                <w:szCs w:val="20"/>
              </w:rPr>
              <w:t>С</w:t>
            </w:r>
            <w:r w:rsidR="00885248" w:rsidRPr="002B4BA4">
              <w:rPr>
                <w:b/>
                <w:sz w:val="20"/>
                <w:szCs w:val="20"/>
                <w:lang w:val="kk-KZ"/>
              </w:rPr>
              <w:t>С</w:t>
            </w:r>
            <w:r w:rsidRPr="002B4BA4">
              <w:rPr>
                <w:b/>
                <w:sz w:val="20"/>
                <w:szCs w:val="20"/>
              </w:rPr>
              <w:t xml:space="preserve"> 4.</w:t>
            </w:r>
            <w:r w:rsidRPr="002B4BA4">
              <w:rPr>
                <w:sz w:val="20"/>
                <w:szCs w:val="20"/>
              </w:rPr>
              <w:t xml:space="preserve"> </w:t>
            </w:r>
          </w:p>
        </w:tc>
        <w:tc>
          <w:tcPr>
            <w:tcW w:w="860" w:type="dxa"/>
            <w:shd w:val="clear" w:color="auto" w:fill="auto"/>
          </w:tcPr>
          <w:p w14:paraId="0B4135F0" w14:textId="6C669F18" w:rsidR="008642A4" w:rsidRPr="00D43A5E" w:rsidRDefault="00D43A5E" w:rsidP="00B77F6B">
            <w:pPr>
              <w:tabs>
                <w:tab w:val="left" w:pos="1276"/>
              </w:tabs>
              <w:jc w:val="center"/>
              <w:rPr>
                <w:sz w:val="20"/>
                <w:szCs w:val="20"/>
              </w:rPr>
            </w:pPr>
            <w:r w:rsidRPr="00D43A5E">
              <w:rPr>
                <w:sz w:val="20"/>
                <w:szCs w:val="20"/>
              </w:rPr>
              <w:t>2</w:t>
            </w:r>
          </w:p>
        </w:tc>
        <w:tc>
          <w:tcPr>
            <w:tcW w:w="727" w:type="dxa"/>
            <w:shd w:val="clear" w:color="auto" w:fill="auto"/>
          </w:tcPr>
          <w:p w14:paraId="5FBEE8E4" w14:textId="138CA9B5" w:rsidR="008642A4" w:rsidRPr="003F2DC5" w:rsidRDefault="00490C50" w:rsidP="00B77F6B">
            <w:pPr>
              <w:tabs>
                <w:tab w:val="left" w:pos="1276"/>
              </w:tabs>
              <w:jc w:val="center"/>
              <w:rPr>
                <w:sz w:val="20"/>
                <w:szCs w:val="20"/>
              </w:rPr>
            </w:pPr>
            <w:r>
              <w:rPr>
                <w:sz w:val="20"/>
                <w:szCs w:val="20"/>
              </w:rPr>
              <w:t>8</w:t>
            </w:r>
          </w:p>
        </w:tc>
      </w:tr>
      <w:tr w:rsidR="001A6AA6" w:rsidRPr="003F2DC5" w14:paraId="79B99EA4" w14:textId="77777777" w:rsidTr="001A6AA6">
        <w:tc>
          <w:tcPr>
            <w:tcW w:w="1135" w:type="dxa"/>
            <w:vMerge w:val="restart"/>
            <w:shd w:val="clear" w:color="auto" w:fill="auto"/>
          </w:tcPr>
          <w:p w14:paraId="12BC35DB" w14:textId="77777777" w:rsidR="008642A4" w:rsidRPr="003F2DC5" w:rsidRDefault="008642A4" w:rsidP="00B77F6B">
            <w:pPr>
              <w:tabs>
                <w:tab w:val="left" w:pos="1276"/>
              </w:tabs>
              <w:jc w:val="center"/>
              <w:rPr>
                <w:sz w:val="20"/>
                <w:szCs w:val="20"/>
              </w:rPr>
            </w:pPr>
            <w:r w:rsidRPr="003F2DC5">
              <w:rPr>
                <w:sz w:val="20"/>
                <w:szCs w:val="20"/>
              </w:rPr>
              <w:t>5</w:t>
            </w:r>
          </w:p>
        </w:tc>
        <w:tc>
          <w:tcPr>
            <w:tcW w:w="7787" w:type="dxa"/>
            <w:shd w:val="clear" w:color="auto" w:fill="auto"/>
          </w:tcPr>
          <w:p w14:paraId="596AD0AC" w14:textId="6D34C52D" w:rsidR="008642A4" w:rsidRPr="002B4BA4" w:rsidRDefault="00885248" w:rsidP="00B77F6B">
            <w:pPr>
              <w:tabs>
                <w:tab w:val="left" w:pos="1276"/>
              </w:tabs>
              <w:rPr>
                <w:b/>
                <w:sz w:val="20"/>
                <w:szCs w:val="20"/>
              </w:rPr>
            </w:pPr>
            <w:r w:rsidRPr="002B4BA4">
              <w:rPr>
                <w:b/>
                <w:sz w:val="20"/>
                <w:szCs w:val="20"/>
                <w:lang w:val="kk-KZ"/>
              </w:rPr>
              <w:t>Д</w:t>
            </w:r>
            <w:r w:rsidR="008642A4" w:rsidRPr="002B4BA4">
              <w:rPr>
                <w:b/>
                <w:sz w:val="20"/>
                <w:szCs w:val="20"/>
                <w:lang w:val="kk-KZ"/>
              </w:rPr>
              <w:t xml:space="preserve"> </w:t>
            </w:r>
            <w:r w:rsidR="008642A4" w:rsidRPr="002B4BA4">
              <w:rPr>
                <w:b/>
                <w:sz w:val="20"/>
                <w:szCs w:val="20"/>
              </w:rPr>
              <w:t>5.</w:t>
            </w:r>
            <w:r w:rsidR="008642A4" w:rsidRPr="002B4BA4">
              <w:rPr>
                <w:sz w:val="20"/>
                <w:szCs w:val="20"/>
              </w:rPr>
              <w:t xml:space="preserve"> </w:t>
            </w:r>
            <w:r w:rsidR="00D04B8C" w:rsidRPr="00D04B8C">
              <w:rPr>
                <w:sz w:val="20"/>
                <w:szCs w:val="20"/>
              </w:rPr>
              <w:t>Масса алмасу процестерін математикалық модельдеу</w:t>
            </w:r>
          </w:p>
        </w:tc>
        <w:tc>
          <w:tcPr>
            <w:tcW w:w="860" w:type="dxa"/>
            <w:shd w:val="clear" w:color="auto" w:fill="auto"/>
          </w:tcPr>
          <w:p w14:paraId="71D44693" w14:textId="37F251A8" w:rsidR="008642A4"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77A46B69" w14:textId="16572D85" w:rsidR="008642A4" w:rsidRPr="003F2DC5" w:rsidRDefault="00490C50" w:rsidP="00B77F6B">
            <w:pPr>
              <w:tabs>
                <w:tab w:val="left" w:pos="1276"/>
              </w:tabs>
              <w:jc w:val="center"/>
              <w:rPr>
                <w:b/>
                <w:sz w:val="20"/>
                <w:szCs w:val="20"/>
              </w:rPr>
            </w:pPr>
            <w:r>
              <w:rPr>
                <w:b/>
                <w:sz w:val="20"/>
                <w:szCs w:val="20"/>
              </w:rPr>
              <w:t>-</w:t>
            </w:r>
          </w:p>
        </w:tc>
      </w:tr>
      <w:tr w:rsidR="001A6AA6" w:rsidRPr="003F2DC5" w14:paraId="0744C9EF" w14:textId="77777777" w:rsidTr="001A6AA6">
        <w:tc>
          <w:tcPr>
            <w:tcW w:w="1135" w:type="dxa"/>
            <w:vMerge/>
            <w:shd w:val="clear" w:color="auto" w:fill="auto"/>
          </w:tcPr>
          <w:p w14:paraId="6107F163" w14:textId="77777777" w:rsidR="008642A4" w:rsidRPr="003F2DC5" w:rsidRDefault="008642A4" w:rsidP="00B77F6B">
            <w:pPr>
              <w:tabs>
                <w:tab w:val="left" w:pos="1276"/>
              </w:tabs>
              <w:jc w:val="center"/>
              <w:rPr>
                <w:sz w:val="20"/>
                <w:szCs w:val="20"/>
              </w:rPr>
            </w:pPr>
          </w:p>
        </w:tc>
        <w:tc>
          <w:tcPr>
            <w:tcW w:w="7787" w:type="dxa"/>
            <w:shd w:val="clear" w:color="auto" w:fill="auto"/>
          </w:tcPr>
          <w:p w14:paraId="08C44DE4" w14:textId="1C7D3C4C" w:rsidR="008642A4" w:rsidRPr="002B4BA4" w:rsidRDefault="008642A4" w:rsidP="00D04B8C">
            <w:pPr>
              <w:tabs>
                <w:tab w:val="left" w:pos="1276"/>
              </w:tabs>
              <w:rPr>
                <w:b/>
                <w:sz w:val="20"/>
                <w:szCs w:val="20"/>
              </w:rPr>
            </w:pPr>
            <w:r w:rsidRPr="002B4BA4">
              <w:rPr>
                <w:b/>
                <w:sz w:val="20"/>
                <w:szCs w:val="20"/>
              </w:rPr>
              <w:t>С</w:t>
            </w:r>
            <w:r w:rsidR="00885248" w:rsidRPr="002B4BA4">
              <w:rPr>
                <w:b/>
                <w:sz w:val="20"/>
                <w:szCs w:val="20"/>
                <w:lang w:val="kk-KZ"/>
              </w:rPr>
              <w:t>С</w:t>
            </w:r>
            <w:r w:rsidRPr="002B4BA4">
              <w:rPr>
                <w:b/>
                <w:sz w:val="20"/>
                <w:szCs w:val="20"/>
              </w:rPr>
              <w:t xml:space="preserve"> 5.</w:t>
            </w:r>
            <w:r w:rsidRPr="002B4BA4">
              <w:rPr>
                <w:sz w:val="20"/>
                <w:szCs w:val="20"/>
              </w:rPr>
              <w:t xml:space="preserve"> </w:t>
            </w:r>
          </w:p>
        </w:tc>
        <w:tc>
          <w:tcPr>
            <w:tcW w:w="860" w:type="dxa"/>
            <w:shd w:val="clear" w:color="auto" w:fill="auto"/>
          </w:tcPr>
          <w:p w14:paraId="6DECDF05" w14:textId="66337046" w:rsidR="008642A4" w:rsidRPr="00D43A5E" w:rsidRDefault="00D43A5E" w:rsidP="00B77F6B">
            <w:pPr>
              <w:tabs>
                <w:tab w:val="left" w:pos="1276"/>
              </w:tabs>
              <w:jc w:val="center"/>
              <w:rPr>
                <w:sz w:val="20"/>
                <w:szCs w:val="20"/>
              </w:rPr>
            </w:pPr>
            <w:r w:rsidRPr="00D43A5E">
              <w:rPr>
                <w:sz w:val="20"/>
                <w:szCs w:val="20"/>
              </w:rPr>
              <w:t>2</w:t>
            </w:r>
          </w:p>
        </w:tc>
        <w:tc>
          <w:tcPr>
            <w:tcW w:w="727" w:type="dxa"/>
            <w:shd w:val="clear" w:color="auto" w:fill="auto"/>
          </w:tcPr>
          <w:p w14:paraId="3334AFB0" w14:textId="2979F39A" w:rsidR="008642A4" w:rsidRPr="003F2DC5" w:rsidRDefault="00490C50" w:rsidP="00B77F6B">
            <w:pPr>
              <w:tabs>
                <w:tab w:val="left" w:pos="1276"/>
              </w:tabs>
              <w:jc w:val="center"/>
              <w:rPr>
                <w:sz w:val="20"/>
                <w:szCs w:val="20"/>
              </w:rPr>
            </w:pPr>
            <w:r>
              <w:rPr>
                <w:sz w:val="20"/>
                <w:szCs w:val="20"/>
              </w:rPr>
              <w:t>7</w:t>
            </w:r>
          </w:p>
        </w:tc>
      </w:tr>
      <w:tr w:rsidR="002F7F65" w:rsidRPr="003F2DC5" w14:paraId="600230E7" w14:textId="77777777" w:rsidTr="001A6AA6">
        <w:tc>
          <w:tcPr>
            <w:tcW w:w="1135" w:type="dxa"/>
            <w:vMerge w:val="restart"/>
            <w:shd w:val="clear" w:color="auto" w:fill="auto"/>
          </w:tcPr>
          <w:p w14:paraId="01E29C3F" w14:textId="77777777" w:rsidR="002F7F65" w:rsidRPr="003F2DC5" w:rsidRDefault="002F7F65" w:rsidP="00B77F6B">
            <w:pPr>
              <w:tabs>
                <w:tab w:val="left" w:pos="1276"/>
              </w:tabs>
              <w:jc w:val="center"/>
              <w:rPr>
                <w:sz w:val="20"/>
                <w:szCs w:val="20"/>
              </w:rPr>
            </w:pPr>
            <w:r w:rsidRPr="003F2DC5">
              <w:rPr>
                <w:sz w:val="20"/>
                <w:szCs w:val="20"/>
              </w:rPr>
              <w:t>6</w:t>
            </w:r>
          </w:p>
        </w:tc>
        <w:tc>
          <w:tcPr>
            <w:tcW w:w="7787" w:type="dxa"/>
            <w:shd w:val="clear" w:color="auto" w:fill="auto"/>
          </w:tcPr>
          <w:p w14:paraId="6D90BFCD" w14:textId="704C1C77" w:rsidR="002F7F65" w:rsidRPr="002B4BA4" w:rsidRDefault="00885248" w:rsidP="00D04B8C">
            <w:pPr>
              <w:tabs>
                <w:tab w:val="left" w:pos="1276"/>
              </w:tabs>
              <w:rPr>
                <w:b/>
                <w:sz w:val="20"/>
                <w:szCs w:val="20"/>
                <w:lang w:val="kk-KZ"/>
              </w:rPr>
            </w:pPr>
            <w:r w:rsidRPr="002B4BA4">
              <w:rPr>
                <w:b/>
                <w:sz w:val="20"/>
                <w:szCs w:val="20"/>
                <w:lang w:val="kk-KZ"/>
              </w:rPr>
              <w:t>Д</w:t>
            </w:r>
            <w:r w:rsidR="002F7F65" w:rsidRPr="002B4BA4">
              <w:rPr>
                <w:b/>
                <w:sz w:val="20"/>
                <w:szCs w:val="20"/>
                <w:lang w:val="kk-KZ"/>
              </w:rPr>
              <w:t xml:space="preserve"> </w:t>
            </w:r>
            <w:r w:rsidR="002F7F65" w:rsidRPr="002B4BA4">
              <w:rPr>
                <w:b/>
                <w:sz w:val="20"/>
                <w:szCs w:val="20"/>
              </w:rPr>
              <w:t>6.</w:t>
            </w:r>
            <w:r w:rsidR="002F7F65" w:rsidRPr="002B4BA4">
              <w:rPr>
                <w:b/>
                <w:sz w:val="20"/>
                <w:szCs w:val="20"/>
                <w:lang w:val="kk-KZ"/>
              </w:rPr>
              <w:t xml:space="preserve"> </w:t>
            </w:r>
            <w:r w:rsidR="00D04B8C" w:rsidRPr="00D04B8C">
              <w:rPr>
                <w:sz w:val="20"/>
                <w:szCs w:val="20"/>
              </w:rPr>
              <w:t>Химиялық реакция кинетикасын математикалық модельдеу</w:t>
            </w:r>
          </w:p>
        </w:tc>
        <w:tc>
          <w:tcPr>
            <w:tcW w:w="860" w:type="dxa"/>
            <w:shd w:val="clear" w:color="auto" w:fill="auto"/>
          </w:tcPr>
          <w:p w14:paraId="651B0E0A" w14:textId="5E6709E4" w:rsidR="002F7F65"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59F67C0F" w14:textId="46831BD5" w:rsidR="002F7F65" w:rsidRPr="003F2DC5" w:rsidRDefault="00490C50" w:rsidP="00B77F6B">
            <w:pPr>
              <w:tabs>
                <w:tab w:val="left" w:pos="1276"/>
              </w:tabs>
              <w:jc w:val="center"/>
              <w:rPr>
                <w:b/>
                <w:sz w:val="20"/>
                <w:szCs w:val="20"/>
              </w:rPr>
            </w:pPr>
            <w:r>
              <w:rPr>
                <w:b/>
                <w:sz w:val="20"/>
                <w:szCs w:val="20"/>
              </w:rPr>
              <w:t>-</w:t>
            </w:r>
          </w:p>
        </w:tc>
      </w:tr>
      <w:tr w:rsidR="002F7F65" w:rsidRPr="003F2DC5" w14:paraId="4AF15503" w14:textId="77777777" w:rsidTr="001A6AA6">
        <w:tc>
          <w:tcPr>
            <w:tcW w:w="1135" w:type="dxa"/>
            <w:vMerge/>
            <w:shd w:val="clear" w:color="auto" w:fill="auto"/>
          </w:tcPr>
          <w:p w14:paraId="4F1AE582" w14:textId="77777777" w:rsidR="002F7F65" w:rsidRPr="003F2DC5" w:rsidRDefault="002F7F65" w:rsidP="00B77F6B">
            <w:pPr>
              <w:tabs>
                <w:tab w:val="left" w:pos="1276"/>
              </w:tabs>
              <w:jc w:val="center"/>
              <w:rPr>
                <w:sz w:val="20"/>
                <w:szCs w:val="20"/>
              </w:rPr>
            </w:pPr>
          </w:p>
        </w:tc>
        <w:tc>
          <w:tcPr>
            <w:tcW w:w="7787" w:type="dxa"/>
            <w:shd w:val="clear" w:color="auto" w:fill="auto"/>
          </w:tcPr>
          <w:p w14:paraId="55E39307" w14:textId="32ECE7F5" w:rsidR="002F7F65" w:rsidRPr="002B4BA4" w:rsidRDefault="002F7F65" w:rsidP="00D04B8C">
            <w:pPr>
              <w:tabs>
                <w:tab w:val="left" w:pos="1276"/>
              </w:tabs>
              <w:rPr>
                <w:b/>
                <w:sz w:val="20"/>
                <w:szCs w:val="20"/>
                <w:lang w:val="kk-KZ"/>
              </w:rPr>
            </w:pPr>
            <w:r w:rsidRPr="002B4BA4">
              <w:rPr>
                <w:b/>
                <w:sz w:val="20"/>
                <w:szCs w:val="20"/>
              </w:rPr>
              <w:t>С</w:t>
            </w:r>
            <w:r w:rsidR="00885248" w:rsidRPr="002B4BA4">
              <w:rPr>
                <w:b/>
                <w:sz w:val="20"/>
                <w:szCs w:val="20"/>
                <w:lang w:val="kk-KZ"/>
              </w:rPr>
              <w:t>С</w:t>
            </w:r>
            <w:r w:rsidRPr="002B4BA4">
              <w:rPr>
                <w:b/>
                <w:sz w:val="20"/>
                <w:szCs w:val="20"/>
              </w:rPr>
              <w:t xml:space="preserve"> 6.</w:t>
            </w:r>
            <w:r w:rsidRPr="002B4BA4">
              <w:rPr>
                <w:b/>
                <w:sz w:val="20"/>
                <w:szCs w:val="20"/>
                <w:lang w:val="kk-KZ"/>
              </w:rPr>
              <w:t xml:space="preserve"> </w:t>
            </w:r>
          </w:p>
        </w:tc>
        <w:tc>
          <w:tcPr>
            <w:tcW w:w="860" w:type="dxa"/>
            <w:shd w:val="clear" w:color="auto" w:fill="auto"/>
          </w:tcPr>
          <w:p w14:paraId="168C557A" w14:textId="31F34F37" w:rsidR="002F7F65" w:rsidRPr="00D43A5E" w:rsidRDefault="00D43A5E" w:rsidP="00B77F6B">
            <w:pPr>
              <w:tabs>
                <w:tab w:val="left" w:pos="1276"/>
              </w:tabs>
              <w:jc w:val="center"/>
              <w:rPr>
                <w:sz w:val="20"/>
                <w:szCs w:val="20"/>
              </w:rPr>
            </w:pPr>
            <w:r w:rsidRPr="00D43A5E">
              <w:rPr>
                <w:sz w:val="20"/>
                <w:szCs w:val="20"/>
              </w:rPr>
              <w:t>2</w:t>
            </w:r>
          </w:p>
        </w:tc>
        <w:tc>
          <w:tcPr>
            <w:tcW w:w="727" w:type="dxa"/>
            <w:shd w:val="clear" w:color="auto" w:fill="auto"/>
          </w:tcPr>
          <w:p w14:paraId="20B7EC4F" w14:textId="2ECF9FC2" w:rsidR="002F7F65" w:rsidRPr="00490C50" w:rsidRDefault="00490C50" w:rsidP="00B77F6B">
            <w:pPr>
              <w:tabs>
                <w:tab w:val="left" w:pos="1276"/>
              </w:tabs>
              <w:jc w:val="center"/>
              <w:rPr>
                <w:sz w:val="20"/>
                <w:szCs w:val="20"/>
              </w:rPr>
            </w:pPr>
            <w:r w:rsidRPr="00490C50">
              <w:rPr>
                <w:sz w:val="20"/>
                <w:szCs w:val="20"/>
              </w:rPr>
              <w:t>8</w:t>
            </w:r>
          </w:p>
        </w:tc>
      </w:tr>
      <w:tr w:rsidR="002F7F65" w:rsidRPr="003F2DC5" w14:paraId="39640F7D" w14:textId="77777777" w:rsidTr="001A6AA6">
        <w:tc>
          <w:tcPr>
            <w:tcW w:w="1135" w:type="dxa"/>
            <w:vMerge/>
            <w:shd w:val="clear" w:color="auto" w:fill="auto"/>
          </w:tcPr>
          <w:p w14:paraId="53459767" w14:textId="77777777" w:rsidR="002F7F65" w:rsidRPr="003F2DC5" w:rsidRDefault="002F7F65" w:rsidP="00B77F6B">
            <w:pPr>
              <w:tabs>
                <w:tab w:val="left" w:pos="1276"/>
              </w:tabs>
              <w:jc w:val="center"/>
              <w:rPr>
                <w:sz w:val="20"/>
                <w:szCs w:val="20"/>
              </w:rPr>
            </w:pPr>
          </w:p>
        </w:tc>
        <w:tc>
          <w:tcPr>
            <w:tcW w:w="7787" w:type="dxa"/>
            <w:shd w:val="clear" w:color="auto" w:fill="auto"/>
          </w:tcPr>
          <w:p w14:paraId="2FCE29A7" w14:textId="5A453245" w:rsidR="002F7F65" w:rsidRPr="002B4BA4" w:rsidRDefault="00885248" w:rsidP="00B77F6B">
            <w:pPr>
              <w:tabs>
                <w:tab w:val="left" w:pos="1276"/>
              </w:tabs>
              <w:rPr>
                <w:b/>
                <w:sz w:val="20"/>
                <w:szCs w:val="20"/>
              </w:rPr>
            </w:pPr>
            <w:r w:rsidRPr="002B4BA4">
              <w:rPr>
                <w:b/>
                <w:sz w:val="20"/>
                <w:szCs w:val="20"/>
                <w:lang w:val="kk-KZ"/>
              </w:rPr>
              <w:t>ОБӨЖ</w:t>
            </w:r>
            <w:r w:rsidR="002F7F65" w:rsidRPr="002B4BA4">
              <w:rPr>
                <w:b/>
                <w:sz w:val="20"/>
                <w:szCs w:val="20"/>
              </w:rPr>
              <w:t xml:space="preserve"> </w:t>
            </w:r>
            <w:r w:rsidR="00941A7A" w:rsidRPr="002B4BA4">
              <w:rPr>
                <w:b/>
                <w:sz w:val="20"/>
                <w:szCs w:val="20"/>
              </w:rPr>
              <w:t>2</w:t>
            </w:r>
            <w:r w:rsidR="002F7F65" w:rsidRPr="002B4BA4">
              <w:rPr>
                <w:b/>
                <w:sz w:val="20"/>
                <w:szCs w:val="20"/>
              </w:rPr>
              <w:t>.</w:t>
            </w:r>
            <w:r w:rsidR="00C8267A" w:rsidRPr="002B4BA4">
              <w:rPr>
                <w:b/>
                <w:sz w:val="20"/>
                <w:szCs w:val="20"/>
              </w:rPr>
              <w:t xml:space="preserve"> </w:t>
            </w:r>
            <w:r w:rsidRPr="002B4BA4">
              <w:rPr>
                <w:b/>
                <w:sz w:val="20"/>
                <w:szCs w:val="20"/>
                <w:lang w:val="kk-KZ"/>
              </w:rPr>
              <w:t>БӨЗ 2</w:t>
            </w:r>
            <w:r w:rsidRPr="002B4BA4">
              <w:rPr>
                <w:b/>
                <w:bCs/>
                <w:sz w:val="20"/>
                <w:szCs w:val="20"/>
                <w:lang w:val="kk-KZ"/>
              </w:rPr>
              <w:t xml:space="preserve"> </w:t>
            </w:r>
            <w:r w:rsidRPr="002B4BA4">
              <w:rPr>
                <w:sz w:val="20"/>
                <w:szCs w:val="20"/>
                <w:lang w:val="kk-KZ"/>
              </w:rPr>
              <w:t>орындау бойынша кеңестер</w:t>
            </w:r>
          </w:p>
        </w:tc>
        <w:tc>
          <w:tcPr>
            <w:tcW w:w="860" w:type="dxa"/>
            <w:shd w:val="clear" w:color="auto" w:fill="auto"/>
          </w:tcPr>
          <w:p w14:paraId="1320C057" w14:textId="5E32AD39" w:rsidR="002F7F65"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6A7F86D2" w14:textId="6E30A619" w:rsidR="002F7F65" w:rsidRPr="00490C50" w:rsidRDefault="00490C50" w:rsidP="00B77F6B">
            <w:pPr>
              <w:tabs>
                <w:tab w:val="left" w:pos="1276"/>
              </w:tabs>
              <w:jc w:val="center"/>
              <w:rPr>
                <w:sz w:val="20"/>
                <w:szCs w:val="20"/>
              </w:rPr>
            </w:pPr>
            <w:r w:rsidRPr="00490C50">
              <w:rPr>
                <w:sz w:val="20"/>
                <w:szCs w:val="20"/>
              </w:rPr>
              <w:t>-</w:t>
            </w:r>
          </w:p>
        </w:tc>
      </w:tr>
      <w:tr w:rsidR="00D43A5E" w:rsidRPr="003F2DC5" w14:paraId="46A4A182" w14:textId="77777777" w:rsidTr="001A6AA6">
        <w:tc>
          <w:tcPr>
            <w:tcW w:w="1135" w:type="dxa"/>
            <w:vMerge w:val="restart"/>
            <w:shd w:val="clear" w:color="auto" w:fill="auto"/>
          </w:tcPr>
          <w:p w14:paraId="09D5113A" w14:textId="77777777" w:rsidR="00D43A5E" w:rsidRPr="003F2DC5" w:rsidRDefault="00D43A5E" w:rsidP="00B77F6B">
            <w:pPr>
              <w:tabs>
                <w:tab w:val="left" w:pos="1276"/>
              </w:tabs>
              <w:jc w:val="center"/>
              <w:rPr>
                <w:sz w:val="20"/>
                <w:szCs w:val="20"/>
              </w:rPr>
            </w:pPr>
            <w:r w:rsidRPr="003F2DC5">
              <w:rPr>
                <w:sz w:val="20"/>
                <w:szCs w:val="20"/>
              </w:rPr>
              <w:t>7</w:t>
            </w:r>
          </w:p>
        </w:tc>
        <w:tc>
          <w:tcPr>
            <w:tcW w:w="7787" w:type="dxa"/>
            <w:shd w:val="clear" w:color="auto" w:fill="auto"/>
          </w:tcPr>
          <w:p w14:paraId="4E0290DF" w14:textId="7395A2CF" w:rsidR="00D43A5E" w:rsidRPr="002B4BA4" w:rsidRDefault="00D43A5E" w:rsidP="00D04B8C">
            <w:pPr>
              <w:tabs>
                <w:tab w:val="left" w:pos="1276"/>
              </w:tabs>
              <w:rPr>
                <w:b/>
                <w:sz w:val="20"/>
                <w:szCs w:val="20"/>
                <w:lang w:val="kk-KZ"/>
              </w:rPr>
            </w:pPr>
            <w:r w:rsidRPr="002B4BA4">
              <w:rPr>
                <w:b/>
                <w:sz w:val="20"/>
                <w:szCs w:val="20"/>
                <w:lang w:val="kk-KZ"/>
              </w:rPr>
              <w:t xml:space="preserve">Д </w:t>
            </w:r>
            <w:r w:rsidRPr="002B4BA4">
              <w:rPr>
                <w:b/>
                <w:sz w:val="20"/>
                <w:szCs w:val="20"/>
              </w:rPr>
              <w:t>7.</w:t>
            </w:r>
            <w:r w:rsidRPr="002B4BA4">
              <w:rPr>
                <w:b/>
                <w:sz w:val="20"/>
                <w:szCs w:val="20"/>
                <w:lang w:val="kk-KZ"/>
              </w:rPr>
              <w:t xml:space="preserve"> </w:t>
            </w:r>
            <w:r>
              <w:rPr>
                <w:sz w:val="20"/>
                <w:szCs w:val="20"/>
                <w:lang w:val="kk-KZ"/>
              </w:rPr>
              <w:t>Гомогенді</w:t>
            </w:r>
            <w:r w:rsidRPr="00D04B8C">
              <w:rPr>
                <w:sz w:val="20"/>
                <w:szCs w:val="20"/>
              </w:rPr>
              <w:t xml:space="preserve"> химиялық реакторларды модельдеу</w:t>
            </w:r>
          </w:p>
        </w:tc>
        <w:tc>
          <w:tcPr>
            <w:tcW w:w="860" w:type="dxa"/>
            <w:shd w:val="clear" w:color="auto" w:fill="auto"/>
          </w:tcPr>
          <w:p w14:paraId="537C9AB2" w14:textId="592C3F0B" w:rsidR="00D43A5E" w:rsidRPr="00D43A5E" w:rsidRDefault="00D43A5E" w:rsidP="00B77F6B">
            <w:pPr>
              <w:tabs>
                <w:tab w:val="left" w:pos="1276"/>
              </w:tabs>
              <w:jc w:val="center"/>
              <w:rPr>
                <w:sz w:val="20"/>
                <w:szCs w:val="20"/>
              </w:rPr>
            </w:pPr>
            <w:r w:rsidRPr="00D43A5E">
              <w:rPr>
                <w:sz w:val="20"/>
                <w:szCs w:val="20"/>
              </w:rPr>
              <w:t>1</w:t>
            </w:r>
          </w:p>
        </w:tc>
        <w:tc>
          <w:tcPr>
            <w:tcW w:w="727" w:type="dxa"/>
            <w:shd w:val="clear" w:color="auto" w:fill="auto"/>
          </w:tcPr>
          <w:p w14:paraId="6E4776C7" w14:textId="5B60F801" w:rsidR="00D43A5E" w:rsidRPr="00490C50" w:rsidRDefault="00490C50" w:rsidP="00B77F6B">
            <w:pPr>
              <w:tabs>
                <w:tab w:val="left" w:pos="1276"/>
              </w:tabs>
              <w:jc w:val="center"/>
              <w:rPr>
                <w:sz w:val="20"/>
                <w:szCs w:val="20"/>
              </w:rPr>
            </w:pPr>
            <w:r w:rsidRPr="00490C50">
              <w:rPr>
                <w:sz w:val="20"/>
                <w:szCs w:val="20"/>
              </w:rPr>
              <w:t>-</w:t>
            </w:r>
          </w:p>
        </w:tc>
      </w:tr>
      <w:tr w:rsidR="00D43A5E" w:rsidRPr="003F2DC5" w14:paraId="617F30A8" w14:textId="77777777" w:rsidTr="001A6AA6">
        <w:tc>
          <w:tcPr>
            <w:tcW w:w="1135" w:type="dxa"/>
            <w:vMerge/>
            <w:shd w:val="clear" w:color="auto" w:fill="auto"/>
          </w:tcPr>
          <w:p w14:paraId="34D4E3C0" w14:textId="77777777" w:rsidR="00D43A5E" w:rsidRPr="003F2DC5" w:rsidRDefault="00D43A5E" w:rsidP="00B77F6B">
            <w:pPr>
              <w:tabs>
                <w:tab w:val="left" w:pos="1276"/>
              </w:tabs>
              <w:jc w:val="center"/>
              <w:rPr>
                <w:b/>
                <w:sz w:val="20"/>
                <w:szCs w:val="20"/>
              </w:rPr>
            </w:pPr>
          </w:p>
        </w:tc>
        <w:tc>
          <w:tcPr>
            <w:tcW w:w="7787" w:type="dxa"/>
            <w:shd w:val="clear" w:color="auto" w:fill="auto"/>
          </w:tcPr>
          <w:p w14:paraId="66320953" w14:textId="4E93CCE5" w:rsidR="00D43A5E" w:rsidRPr="002B4BA4" w:rsidRDefault="00D43A5E" w:rsidP="00D04B8C">
            <w:pPr>
              <w:tabs>
                <w:tab w:val="left" w:pos="1276"/>
              </w:tabs>
              <w:rPr>
                <w:b/>
                <w:sz w:val="20"/>
                <w:szCs w:val="20"/>
                <w:lang w:val="kk-KZ"/>
              </w:rPr>
            </w:pPr>
            <w:r w:rsidRPr="002B4BA4">
              <w:rPr>
                <w:b/>
                <w:sz w:val="20"/>
                <w:szCs w:val="20"/>
              </w:rPr>
              <w:t>С</w:t>
            </w:r>
            <w:r w:rsidRPr="002B4BA4">
              <w:rPr>
                <w:b/>
                <w:sz w:val="20"/>
                <w:szCs w:val="20"/>
                <w:lang w:val="kk-KZ"/>
              </w:rPr>
              <w:t>С</w:t>
            </w:r>
            <w:r w:rsidRPr="002B4BA4">
              <w:rPr>
                <w:b/>
                <w:sz w:val="20"/>
                <w:szCs w:val="20"/>
              </w:rPr>
              <w:t xml:space="preserve"> 7.</w:t>
            </w:r>
            <w:r w:rsidRPr="002B4BA4">
              <w:rPr>
                <w:b/>
                <w:sz w:val="20"/>
                <w:szCs w:val="20"/>
                <w:lang w:val="kk-KZ"/>
              </w:rPr>
              <w:t xml:space="preserve"> </w:t>
            </w:r>
          </w:p>
        </w:tc>
        <w:tc>
          <w:tcPr>
            <w:tcW w:w="860" w:type="dxa"/>
            <w:shd w:val="clear" w:color="auto" w:fill="auto"/>
          </w:tcPr>
          <w:p w14:paraId="289CA76B" w14:textId="117B72F3" w:rsidR="00D43A5E" w:rsidRPr="00D43A5E" w:rsidRDefault="00D43A5E" w:rsidP="00B77F6B">
            <w:pPr>
              <w:tabs>
                <w:tab w:val="left" w:pos="1276"/>
              </w:tabs>
              <w:jc w:val="center"/>
              <w:rPr>
                <w:sz w:val="20"/>
                <w:szCs w:val="20"/>
              </w:rPr>
            </w:pPr>
            <w:r w:rsidRPr="00D43A5E">
              <w:rPr>
                <w:sz w:val="20"/>
                <w:szCs w:val="20"/>
              </w:rPr>
              <w:t>2</w:t>
            </w:r>
          </w:p>
        </w:tc>
        <w:tc>
          <w:tcPr>
            <w:tcW w:w="727" w:type="dxa"/>
            <w:shd w:val="clear" w:color="auto" w:fill="auto"/>
          </w:tcPr>
          <w:p w14:paraId="1CCF8DCA" w14:textId="32171FFF" w:rsidR="00D43A5E" w:rsidRPr="00490C50" w:rsidRDefault="00490C50" w:rsidP="00B77F6B">
            <w:pPr>
              <w:tabs>
                <w:tab w:val="left" w:pos="1276"/>
              </w:tabs>
              <w:jc w:val="center"/>
              <w:rPr>
                <w:sz w:val="20"/>
                <w:szCs w:val="20"/>
              </w:rPr>
            </w:pPr>
            <w:r w:rsidRPr="00490C50">
              <w:rPr>
                <w:sz w:val="20"/>
                <w:szCs w:val="20"/>
              </w:rPr>
              <w:t>7</w:t>
            </w:r>
          </w:p>
        </w:tc>
      </w:tr>
      <w:tr w:rsidR="00D43A5E" w:rsidRPr="003F2DC5" w14:paraId="018D01FA" w14:textId="77777777" w:rsidTr="001A6AA6">
        <w:tc>
          <w:tcPr>
            <w:tcW w:w="1135" w:type="dxa"/>
            <w:vMerge/>
            <w:shd w:val="clear" w:color="auto" w:fill="auto"/>
          </w:tcPr>
          <w:p w14:paraId="0FC1A443" w14:textId="77777777" w:rsidR="00D43A5E" w:rsidRPr="003F2DC5" w:rsidRDefault="00D43A5E" w:rsidP="00080FF0">
            <w:pPr>
              <w:tabs>
                <w:tab w:val="left" w:pos="1276"/>
              </w:tabs>
              <w:jc w:val="center"/>
              <w:rPr>
                <w:b/>
                <w:sz w:val="20"/>
                <w:szCs w:val="20"/>
              </w:rPr>
            </w:pPr>
          </w:p>
        </w:tc>
        <w:tc>
          <w:tcPr>
            <w:tcW w:w="7787" w:type="dxa"/>
            <w:shd w:val="clear" w:color="auto" w:fill="auto"/>
          </w:tcPr>
          <w:p w14:paraId="12C759B0" w14:textId="6BF27B6B" w:rsidR="00D43A5E" w:rsidRPr="002B4BA4" w:rsidRDefault="00D43A5E" w:rsidP="00080FF0">
            <w:pPr>
              <w:jc w:val="both"/>
              <w:rPr>
                <w:sz w:val="20"/>
                <w:szCs w:val="20"/>
                <w:lang w:val="kk-KZ"/>
              </w:rPr>
            </w:pPr>
            <w:r w:rsidRPr="002B4BA4">
              <w:rPr>
                <w:b/>
                <w:sz w:val="20"/>
                <w:szCs w:val="20"/>
                <w:lang w:val="kk-KZ"/>
              </w:rPr>
              <w:t>БӨЗ</w:t>
            </w:r>
            <w:r w:rsidRPr="002B4BA4">
              <w:rPr>
                <w:b/>
                <w:sz w:val="20"/>
                <w:szCs w:val="20"/>
              </w:rPr>
              <w:t xml:space="preserve"> 2.  </w:t>
            </w:r>
          </w:p>
        </w:tc>
        <w:tc>
          <w:tcPr>
            <w:tcW w:w="860" w:type="dxa"/>
            <w:shd w:val="clear" w:color="auto" w:fill="auto"/>
          </w:tcPr>
          <w:p w14:paraId="04C86306" w14:textId="77777777" w:rsidR="00D43A5E" w:rsidRPr="00D43A5E" w:rsidRDefault="00D43A5E" w:rsidP="00080FF0">
            <w:pPr>
              <w:tabs>
                <w:tab w:val="left" w:pos="1276"/>
              </w:tabs>
              <w:jc w:val="center"/>
              <w:rPr>
                <w:sz w:val="20"/>
                <w:szCs w:val="20"/>
              </w:rPr>
            </w:pPr>
          </w:p>
        </w:tc>
        <w:tc>
          <w:tcPr>
            <w:tcW w:w="727" w:type="dxa"/>
            <w:shd w:val="clear" w:color="auto" w:fill="auto"/>
          </w:tcPr>
          <w:p w14:paraId="168B857E" w14:textId="3C33471D" w:rsidR="00D43A5E" w:rsidRPr="00490C50" w:rsidRDefault="00490C50" w:rsidP="00080FF0">
            <w:pPr>
              <w:tabs>
                <w:tab w:val="left" w:pos="1276"/>
              </w:tabs>
              <w:jc w:val="center"/>
              <w:rPr>
                <w:sz w:val="20"/>
                <w:szCs w:val="20"/>
              </w:rPr>
            </w:pPr>
            <w:r w:rsidRPr="00490C50">
              <w:rPr>
                <w:sz w:val="20"/>
                <w:szCs w:val="20"/>
              </w:rPr>
              <w:t>15</w:t>
            </w:r>
          </w:p>
        </w:tc>
      </w:tr>
      <w:tr w:rsidR="00D43A5E" w:rsidRPr="003F2DC5" w14:paraId="2D54B74B" w14:textId="77777777" w:rsidTr="001A6AA6">
        <w:tc>
          <w:tcPr>
            <w:tcW w:w="1135" w:type="dxa"/>
            <w:vMerge/>
            <w:shd w:val="clear" w:color="auto" w:fill="auto"/>
          </w:tcPr>
          <w:p w14:paraId="71F7C16E" w14:textId="77777777" w:rsidR="00D43A5E" w:rsidRPr="003F2DC5" w:rsidRDefault="00D43A5E" w:rsidP="00080FF0">
            <w:pPr>
              <w:tabs>
                <w:tab w:val="left" w:pos="1276"/>
              </w:tabs>
              <w:jc w:val="center"/>
              <w:rPr>
                <w:b/>
                <w:sz w:val="20"/>
                <w:szCs w:val="20"/>
              </w:rPr>
            </w:pPr>
          </w:p>
        </w:tc>
        <w:tc>
          <w:tcPr>
            <w:tcW w:w="7787" w:type="dxa"/>
            <w:shd w:val="clear" w:color="auto" w:fill="auto"/>
          </w:tcPr>
          <w:p w14:paraId="48C482FC" w14:textId="79C982D0" w:rsidR="00D43A5E" w:rsidRPr="00D43A5E" w:rsidRDefault="00D43A5E" w:rsidP="00D43A5E">
            <w:pPr>
              <w:jc w:val="both"/>
              <w:rPr>
                <w:b/>
                <w:sz w:val="20"/>
                <w:szCs w:val="20"/>
                <w:lang w:val="kk-KZ"/>
              </w:rPr>
            </w:pPr>
            <w:r w:rsidRPr="002B4BA4">
              <w:rPr>
                <w:b/>
                <w:sz w:val="20"/>
                <w:szCs w:val="20"/>
                <w:lang w:val="kk-KZ"/>
              </w:rPr>
              <w:t>ОБӨЖ</w:t>
            </w:r>
            <w:r w:rsidRPr="002B4BA4">
              <w:rPr>
                <w:b/>
                <w:sz w:val="20"/>
                <w:szCs w:val="20"/>
              </w:rPr>
              <w:t xml:space="preserve"> </w:t>
            </w:r>
            <w:r>
              <w:rPr>
                <w:b/>
                <w:sz w:val="20"/>
                <w:szCs w:val="20"/>
              </w:rPr>
              <w:t>3</w:t>
            </w:r>
            <w:r w:rsidRPr="002B4BA4">
              <w:rPr>
                <w:b/>
                <w:sz w:val="20"/>
                <w:szCs w:val="20"/>
              </w:rPr>
              <w:t xml:space="preserve">. </w:t>
            </w:r>
            <w:r w:rsidRPr="00D43A5E">
              <w:rPr>
                <w:sz w:val="20"/>
                <w:szCs w:val="20"/>
                <w:lang w:val="kk-KZ"/>
              </w:rPr>
              <w:t>Коллоквиум</w:t>
            </w:r>
          </w:p>
        </w:tc>
        <w:tc>
          <w:tcPr>
            <w:tcW w:w="860" w:type="dxa"/>
            <w:shd w:val="clear" w:color="auto" w:fill="auto"/>
          </w:tcPr>
          <w:p w14:paraId="35E1D849" w14:textId="47F5819C" w:rsidR="00D43A5E"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34334116" w14:textId="01C37B88" w:rsidR="00D43A5E" w:rsidRPr="00490C50" w:rsidRDefault="00490C50" w:rsidP="00080FF0">
            <w:pPr>
              <w:tabs>
                <w:tab w:val="left" w:pos="1276"/>
              </w:tabs>
              <w:jc w:val="center"/>
              <w:rPr>
                <w:sz w:val="20"/>
                <w:szCs w:val="20"/>
              </w:rPr>
            </w:pPr>
            <w:r w:rsidRPr="00490C50">
              <w:rPr>
                <w:sz w:val="20"/>
                <w:szCs w:val="20"/>
              </w:rPr>
              <w:t>18</w:t>
            </w:r>
          </w:p>
        </w:tc>
      </w:tr>
      <w:tr w:rsidR="00517B82" w:rsidRPr="003F2DC5" w14:paraId="486ABFDD" w14:textId="77777777" w:rsidTr="001A6AA6">
        <w:tc>
          <w:tcPr>
            <w:tcW w:w="9782" w:type="dxa"/>
            <w:gridSpan w:val="3"/>
            <w:shd w:val="clear" w:color="auto" w:fill="auto"/>
          </w:tcPr>
          <w:p w14:paraId="7CDBB15F" w14:textId="7FB2EF98" w:rsidR="00517B82" w:rsidRPr="002B4BA4" w:rsidRDefault="00885248" w:rsidP="00517B82">
            <w:pPr>
              <w:tabs>
                <w:tab w:val="left" w:pos="1276"/>
              </w:tabs>
              <w:rPr>
                <w:b/>
                <w:sz w:val="20"/>
                <w:szCs w:val="20"/>
              </w:rPr>
            </w:pPr>
            <w:r w:rsidRPr="002B4BA4">
              <w:rPr>
                <w:b/>
                <w:sz w:val="20"/>
                <w:szCs w:val="20"/>
                <w:lang w:val="kk-KZ"/>
              </w:rPr>
              <w:t>Аралық бақылау</w:t>
            </w:r>
            <w:r w:rsidR="00517B82" w:rsidRPr="002B4BA4">
              <w:rPr>
                <w:b/>
                <w:sz w:val="20"/>
                <w:szCs w:val="20"/>
                <w:lang w:val="kk-KZ"/>
              </w:rPr>
              <w:t xml:space="preserve"> 1</w:t>
            </w:r>
          </w:p>
        </w:tc>
        <w:tc>
          <w:tcPr>
            <w:tcW w:w="727" w:type="dxa"/>
            <w:shd w:val="clear" w:color="auto" w:fill="auto"/>
          </w:tcPr>
          <w:p w14:paraId="13308BAA" w14:textId="77777777" w:rsidR="00517B82" w:rsidRPr="003F2DC5" w:rsidRDefault="00517B82" w:rsidP="00080FF0">
            <w:pPr>
              <w:tabs>
                <w:tab w:val="left" w:pos="1276"/>
              </w:tabs>
              <w:jc w:val="center"/>
              <w:rPr>
                <w:b/>
                <w:sz w:val="20"/>
                <w:szCs w:val="20"/>
                <w:lang w:val="kk-KZ"/>
              </w:rPr>
            </w:pPr>
            <w:r w:rsidRPr="003F2DC5">
              <w:rPr>
                <w:b/>
                <w:sz w:val="20"/>
                <w:szCs w:val="20"/>
                <w:lang w:val="kk-KZ"/>
              </w:rPr>
              <w:t>100</w:t>
            </w:r>
          </w:p>
        </w:tc>
      </w:tr>
      <w:tr w:rsidR="00D04B8C" w:rsidRPr="003F2DC5" w14:paraId="58ABBD57" w14:textId="77777777" w:rsidTr="00B63593">
        <w:tc>
          <w:tcPr>
            <w:tcW w:w="10509" w:type="dxa"/>
            <w:gridSpan w:val="4"/>
            <w:shd w:val="clear" w:color="auto" w:fill="auto"/>
          </w:tcPr>
          <w:p w14:paraId="292056B9" w14:textId="5CA0636E" w:rsidR="00D04B8C" w:rsidRPr="003F2DC5" w:rsidRDefault="00D04B8C" w:rsidP="00D04B8C">
            <w:pPr>
              <w:tabs>
                <w:tab w:val="left" w:pos="1276"/>
              </w:tabs>
              <w:jc w:val="center"/>
              <w:rPr>
                <w:b/>
                <w:sz w:val="20"/>
                <w:szCs w:val="20"/>
                <w:lang w:val="kk-KZ"/>
              </w:rPr>
            </w:pPr>
            <w:r w:rsidRPr="003F2DC5">
              <w:rPr>
                <w:b/>
                <w:sz w:val="20"/>
                <w:szCs w:val="20"/>
              </w:rPr>
              <w:t xml:space="preserve">МОДУЛЬ </w:t>
            </w:r>
            <w:r>
              <w:rPr>
                <w:b/>
                <w:sz w:val="20"/>
                <w:szCs w:val="20"/>
              </w:rPr>
              <w:t>3</w:t>
            </w:r>
            <w:r w:rsidRPr="003F2DC5">
              <w:rPr>
                <w:b/>
                <w:sz w:val="20"/>
                <w:szCs w:val="20"/>
              </w:rPr>
              <w:t xml:space="preserve"> </w:t>
            </w:r>
            <w:r w:rsidRPr="00D04B8C">
              <w:rPr>
                <w:b/>
                <w:sz w:val="20"/>
                <w:szCs w:val="20"/>
                <w:lang w:val="kk-KZ"/>
              </w:rPr>
              <w:t>Математикалық модельдерді құру эксперименттық-статистикалық әдістері</w:t>
            </w:r>
          </w:p>
        </w:tc>
      </w:tr>
      <w:tr w:rsidR="00080FF0" w:rsidRPr="003F2DC5" w14:paraId="240FB1C8" w14:textId="77777777" w:rsidTr="001A6AA6">
        <w:tc>
          <w:tcPr>
            <w:tcW w:w="1135" w:type="dxa"/>
            <w:vMerge w:val="restart"/>
            <w:shd w:val="clear" w:color="auto" w:fill="auto"/>
          </w:tcPr>
          <w:p w14:paraId="424F6996" w14:textId="77777777" w:rsidR="00080FF0" w:rsidRPr="003F2DC5" w:rsidRDefault="00080FF0" w:rsidP="00080FF0">
            <w:pPr>
              <w:tabs>
                <w:tab w:val="left" w:pos="1276"/>
              </w:tabs>
              <w:jc w:val="center"/>
              <w:rPr>
                <w:sz w:val="20"/>
                <w:szCs w:val="20"/>
              </w:rPr>
            </w:pPr>
            <w:r w:rsidRPr="003F2DC5">
              <w:rPr>
                <w:sz w:val="20"/>
                <w:szCs w:val="20"/>
              </w:rPr>
              <w:t>8</w:t>
            </w:r>
          </w:p>
        </w:tc>
        <w:tc>
          <w:tcPr>
            <w:tcW w:w="7787" w:type="dxa"/>
            <w:shd w:val="clear" w:color="auto" w:fill="auto"/>
          </w:tcPr>
          <w:p w14:paraId="7B927355" w14:textId="0CBD94DD" w:rsidR="00080FF0" w:rsidRPr="002B4BA4" w:rsidRDefault="00885248" w:rsidP="00D04B8C">
            <w:pPr>
              <w:tabs>
                <w:tab w:val="left" w:pos="1276"/>
                <w:tab w:val="left" w:pos="1739"/>
              </w:tabs>
              <w:rPr>
                <w:b/>
                <w:sz w:val="20"/>
                <w:szCs w:val="20"/>
              </w:rPr>
            </w:pPr>
            <w:r w:rsidRPr="002B4BA4">
              <w:rPr>
                <w:b/>
                <w:sz w:val="20"/>
                <w:szCs w:val="20"/>
                <w:lang w:val="kk-KZ"/>
              </w:rPr>
              <w:t>Д</w:t>
            </w:r>
            <w:r w:rsidR="00080FF0" w:rsidRPr="002B4BA4">
              <w:rPr>
                <w:b/>
                <w:sz w:val="20"/>
                <w:szCs w:val="20"/>
                <w:lang w:val="kk-KZ"/>
              </w:rPr>
              <w:t xml:space="preserve"> </w:t>
            </w:r>
            <w:r w:rsidR="00080FF0" w:rsidRPr="002B4BA4">
              <w:rPr>
                <w:b/>
                <w:sz w:val="20"/>
                <w:szCs w:val="20"/>
              </w:rPr>
              <w:t>8.</w:t>
            </w:r>
            <w:r w:rsidR="00080FF0" w:rsidRPr="002B4BA4">
              <w:rPr>
                <w:sz w:val="20"/>
                <w:szCs w:val="20"/>
                <w:lang w:val="kk-KZ"/>
              </w:rPr>
              <w:t xml:space="preserve"> </w:t>
            </w:r>
            <w:r w:rsidR="00D04B8C" w:rsidRPr="00D04B8C">
              <w:rPr>
                <w:sz w:val="20"/>
                <w:szCs w:val="20"/>
              </w:rPr>
              <w:t>Пассивті экспериментке негізделген объектілердің статистикалық модельдері</w:t>
            </w:r>
          </w:p>
        </w:tc>
        <w:tc>
          <w:tcPr>
            <w:tcW w:w="860" w:type="dxa"/>
            <w:shd w:val="clear" w:color="auto" w:fill="auto"/>
          </w:tcPr>
          <w:p w14:paraId="3C5F8DE6" w14:textId="307A1364" w:rsidR="00080FF0"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38D37A82" w14:textId="4366BB6A" w:rsidR="00080FF0" w:rsidRPr="00490C50" w:rsidRDefault="00490C50" w:rsidP="00080FF0">
            <w:pPr>
              <w:tabs>
                <w:tab w:val="left" w:pos="1276"/>
              </w:tabs>
              <w:jc w:val="center"/>
              <w:rPr>
                <w:sz w:val="20"/>
                <w:szCs w:val="20"/>
              </w:rPr>
            </w:pPr>
            <w:r w:rsidRPr="00490C50">
              <w:rPr>
                <w:sz w:val="20"/>
                <w:szCs w:val="20"/>
              </w:rPr>
              <w:t>-</w:t>
            </w:r>
          </w:p>
        </w:tc>
      </w:tr>
      <w:tr w:rsidR="00080FF0" w:rsidRPr="003F2DC5" w14:paraId="0E377B5E" w14:textId="77777777" w:rsidTr="001A6AA6">
        <w:tc>
          <w:tcPr>
            <w:tcW w:w="1135" w:type="dxa"/>
            <w:vMerge/>
            <w:shd w:val="clear" w:color="auto" w:fill="auto"/>
          </w:tcPr>
          <w:p w14:paraId="0924165C" w14:textId="77777777" w:rsidR="00080FF0" w:rsidRPr="003F2DC5" w:rsidRDefault="00080FF0" w:rsidP="00080FF0">
            <w:pPr>
              <w:tabs>
                <w:tab w:val="left" w:pos="1276"/>
              </w:tabs>
              <w:jc w:val="center"/>
              <w:rPr>
                <w:sz w:val="20"/>
                <w:szCs w:val="20"/>
              </w:rPr>
            </w:pPr>
          </w:p>
        </w:tc>
        <w:tc>
          <w:tcPr>
            <w:tcW w:w="7787" w:type="dxa"/>
            <w:shd w:val="clear" w:color="auto" w:fill="auto"/>
          </w:tcPr>
          <w:p w14:paraId="487A6C96" w14:textId="10134FF3" w:rsidR="00080FF0" w:rsidRPr="002B4BA4" w:rsidRDefault="00080FF0" w:rsidP="00D04B8C">
            <w:pPr>
              <w:tabs>
                <w:tab w:val="left" w:pos="1276"/>
              </w:tabs>
              <w:rPr>
                <w:b/>
                <w:sz w:val="20"/>
                <w:szCs w:val="20"/>
              </w:rPr>
            </w:pPr>
            <w:r w:rsidRPr="002B4BA4">
              <w:rPr>
                <w:b/>
                <w:sz w:val="20"/>
                <w:szCs w:val="20"/>
              </w:rPr>
              <w:t>С</w:t>
            </w:r>
            <w:r w:rsidR="00885248" w:rsidRPr="002B4BA4">
              <w:rPr>
                <w:b/>
                <w:sz w:val="20"/>
                <w:szCs w:val="20"/>
                <w:lang w:val="kk-KZ"/>
              </w:rPr>
              <w:t>С</w:t>
            </w:r>
            <w:r w:rsidRPr="002B4BA4">
              <w:rPr>
                <w:b/>
                <w:sz w:val="20"/>
                <w:szCs w:val="20"/>
              </w:rPr>
              <w:t xml:space="preserve"> 8.</w:t>
            </w:r>
            <w:r w:rsidRPr="002B4BA4">
              <w:rPr>
                <w:sz w:val="20"/>
                <w:szCs w:val="20"/>
                <w:lang w:val="kk-KZ"/>
              </w:rPr>
              <w:t xml:space="preserve"> </w:t>
            </w:r>
          </w:p>
        </w:tc>
        <w:tc>
          <w:tcPr>
            <w:tcW w:w="860" w:type="dxa"/>
            <w:shd w:val="clear" w:color="auto" w:fill="auto"/>
          </w:tcPr>
          <w:p w14:paraId="1BA493EE" w14:textId="5646B560" w:rsidR="00080FF0" w:rsidRPr="00D43A5E" w:rsidRDefault="00D43A5E" w:rsidP="00080FF0">
            <w:pPr>
              <w:tabs>
                <w:tab w:val="left" w:pos="1276"/>
              </w:tabs>
              <w:jc w:val="center"/>
              <w:rPr>
                <w:sz w:val="20"/>
                <w:szCs w:val="20"/>
              </w:rPr>
            </w:pPr>
            <w:r w:rsidRPr="00D43A5E">
              <w:rPr>
                <w:sz w:val="20"/>
                <w:szCs w:val="20"/>
              </w:rPr>
              <w:t>2</w:t>
            </w:r>
          </w:p>
        </w:tc>
        <w:tc>
          <w:tcPr>
            <w:tcW w:w="727" w:type="dxa"/>
            <w:shd w:val="clear" w:color="auto" w:fill="auto"/>
          </w:tcPr>
          <w:p w14:paraId="13CBD859" w14:textId="5730B563" w:rsidR="00080FF0" w:rsidRPr="00490C50" w:rsidRDefault="00490C50" w:rsidP="00080FF0">
            <w:pPr>
              <w:tabs>
                <w:tab w:val="left" w:pos="1276"/>
              </w:tabs>
              <w:jc w:val="center"/>
              <w:rPr>
                <w:sz w:val="20"/>
                <w:szCs w:val="20"/>
              </w:rPr>
            </w:pPr>
            <w:r w:rsidRPr="00490C50">
              <w:rPr>
                <w:sz w:val="20"/>
                <w:szCs w:val="20"/>
              </w:rPr>
              <w:t>6</w:t>
            </w:r>
          </w:p>
        </w:tc>
      </w:tr>
      <w:tr w:rsidR="00080FF0" w:rsidRPr="003F2DC5" w14:paraId="432277E7" w14:textId="77777777" w:rsidTr="001A6AA6">
        <w:tc>
          <w:tcPr>
            <w:tcW w:w="1135" w:type="dxa"/>
            <w:vMerge/>
            <w:shd w:val="clear" w:color="auto" w:fill="auto"/>
          </w:tcPr>
          <w:p w14:paraId="01847EFF" w14:textId="77777777" w:rsidR="00080FF0" w:rsidRPr="003F2DC5" w:rsidRDefault="00080FF0" w:rsidP="00080FF0">
            <w:pPr>
              <w:tabs>
                <w:tab w:val="left" w:pos="1276"/>
              </w:tabs>
              <w:jc w:val="center"/>
              <w:rPr>
                <w:sz w:val="20"/>
                <w:szCs w:val="20"/>
              </w:rPr>
            </w:pPr>
          </w:p>
        </w:tc>
        <w:tc>
          <w:tcPr>
            <w:tcW w:w="7787" w:type="dxa"/>
            <w:shd w:val="clear" w:color="auto" w:fill="auto"/>
          </w:tcPr>
          <w:p w14:paraId="5308B8CE" w14:textId="6993EB5F" w:rsidR="00080FF0" w:rsidRPr="002B4BA4" w:rsidRDefault="00885248" w:rsidP="00D43A5E">
            <w:pPr>
              <w:tabs>
                <w:tab w:val="left" w:pos="1276"/>
              </w:tabs>
              <w:rPr>
                <w:b/>
                <w:sz w:val="20"/>
                <w:szCs w:val="20"/>
              </w:rPr>
            </w:pPr>
            <w:r w:rsidRPr="002B4BA4">
              <w:rPr>
                <w:b/>
                <w:sz w:val="20"/>
                <w:szCs w:val="20"/>
                <w:lang w:val="kk-KZ"/>
              </w:rPr>
              <w:t>ОБӨЖ</w:t>
            </w:r>
            <w:r w:rsidR="00941A7A" w:rsidRPr="002B4BA4">
              <w:rPr>
                <w:b/>
                <w:sz w:val="20"/>
                <w:szCs w:val="20"/>
              </w:rPr>
              <w:t xml:space="preserve"> </w:t>
            </w:r>
            <w:r w:rsidR="00D43A5E">
              <w:rPr>
                <w:b/>
                <w:sz w:val="20"/>
                <w:szCs w:val="20"/>
              </w:rPr>
              <w:t>4</w:t>
            </w:r>
            <w:r w:rsidR="00941A7A" w:rsidRPr="002B4BA4">
              <w:rPr>
                <w:b/>
                <w:sz w:val="20"/>
                <w:szCs w:val="20"/>
              </w:rPr>
              <w:t xml:space="preserve">. </w:t>
            </w:r>
            <w:r w:rsidRPr="002B4BA4">
              <w:rPr>
                <w:b/>
                <w:sz w:val="20"/>
                <w:szCs w:val="20"/>
                <w:lang w:val="kk-KZ"/>
              </w:rPr>
              <w:t>БӨЗ 3</w:t>
            </w:r>
            <w:r w:rsidRPr="002B4BA4">
              <w:rPr>
                <w:b/>
                <w:bCs/>
                <w:sz w:val="20"/>
                <w:szCs w:val="20"/>
                <w:lang w:val="kk-KZ"/>
              </w:rPr>
              <w:t xml:space="preserve"> </w:t>
            </w:r>
            <w:r w:rsidRPr="002B4BA4">
              <w:rPr>
                <w:sz w:val="20"/>
                <w:szCs w:val="20"/>
                <w:lang w:val="kk-KZ"/>
              </w:rPr>
              <w:t>орындау бойынша кеңестер</w:t>
            </w:r>
          </w:p>
        </w:tc>
        <w:tc>
          <w:tcPr>
            <w:tcW w:w="860" w:type="dxa"/>
            <w:shd w:val="clear" w:color="auto" w:fill="auto"/>
          </w:tcPr>
          <w:p w14:paraId="10A68B36" w14:textId="71A8F9BD" w:rsidR="00080FF0"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6037436C" w14:textId="02AB8CAE" w:rsidR="00080FF0" w:rsidRPr="00490C50" w:rsidRDefault="00490C50" w:rsidP="00080FF0">
            <w:pPr>
              <w:tabs>
                <w:tab w:val="left" w:pos="1276"/>
              </w:tabs>
              <w:jc w:val="center"/>
              <w:rPr>
                <w:sz w:val="20"/>
                <w:szCs w:val="20"/>
              </w:rPr>
            </w:pPr>
            <w:r w:rsidRPr="00490C50">
              <w:rPr>
                <w:sz w:val="20"/>
                <w:szCs w:val="20"/>
              </w:rPr>
              <w:t>-</w:t>
            </w:r>
          </w:p>
        </w:tc>
      </w:tr>
      <w:tr w:rsidR="001A6AA6" w:rsidRPr="003F2DC5" w14:paraId="4F28CBE4" w14:textId="77777777" w:rsidTr="001A6AA6">
        <w:tc>
          <w:tcPr>
            <w:tcW w:w="1135" w:type="dxa"/>
            <w:vMerge w:val="restart"/>
            <w:shd w:val="clear" w:color="auto" w:fill="auto"/>
          </w:tcPr>
          <w:p w14:paraId="76705EFF" w14:textId="77777777" w:rsidR="00B43A2C" w:rsidRPr="003F2DC5" w:rsidRDefault="00B43A2C" w:rsidP="00080FF0">
            <w:pPr>
              <w:tabs>
                <w:tab w:val="left" w:pos="1276"/>
              </w:tabs>
              <w:jc w:val="center"/>
              <w:rPr>
                <w:sz w:val="20"/>
                <w:szCs w:val="20"/>
              </w:rPr>
            </w:pPr>
            <w:r w:rsidRPr="003F2DC5">
              <w:rPr>
                <w:sz w:val="20"/>
                <w:szCs w:val="20"/>
              </w:rPr>
              <w:t>9</w:t>
            </w:r>
          </w:p>
        </w:tc>
        <w:tc>
          <w:tcPr>
            <w:tcW w:w="7787" w:type="dxa"/>
            <w:shd w:val="clear" w:color="auto" w:fill="auto"/>
          </w:tcPr>
          <w:p w14:paraId="4FF959EB" w14:textId="7060B22C" w:rsidR="00B43A2C" w:rsidRPr="002B4BA4" w:rsidRDefault="00603E19" w:rsidP="00D04B8C">
            <w:pPr>
              <w:tabs>
                <w:tab w:val="left" w:pos="1276"/>
              </w:tabs>
              <w:rPr>
                <w:b/>
                <w:sz w:val="20"/>
                <w:szCs w:val="20"/>
              </w:rPr>
            </w:pPr>
            <w:r w:rsidRPr="002B4BA4">
              <w:rPr>
                <w:b/>
                <w:sz w:val="20"/>
                <w:szCs w:val="20"/>
                <w:lang w:val="kk-KZ"/>
              </w:rPr>
              <w:t>Д</w:t>
            </w:r>
            <w:r w:rsidR="00B43A2C" w:rsidRPr="002B4BA4">
              <w:rPr>
                <w:b/>
                <w:sz w:val="20"/>
                <w:szCs w:val="20"/>
                <w:lang w:val="kk-KZ"/>
              </w:rPr>
              <w:t xml:space="preserve"> </w:t>
            </w:r>
            <w:r w:rsidR="00B43A2C" w:rsidRPr="002B4BA4">
              <w:rPr>
                <w:b/>
                <w:sz w:val="20"/>
                <w:szCs w:val="20"/>
              </w:rPr>
              <w:t>9.</w:t>
            </w:r>
            <w:r w:rsidR="00B43A2C" w:rsidRPr="002B4BA4">
              <w:rPr>
                <w:sz w:val="20"/>
                <w:szCs w:val="20"/>
                <w:lang w:val="kk-KZ"/>
              </w:rPr>
              <w:t xml:space="preserve"> </w:t>
            </w:r>
            <w:r w:rsidR="00D04B8C">
              <w:rPr>
                <w:sz w:val="20"/>
                <w:szCs w:val="20"/>
                <w:lang w:val="kk-KZ"/>
              </w:rPr>
              <w:t>Активті</w:t>
            </w:r>
            <w:r w:rsidR="00D04B8C" w:rsidRPr="00D04B8C">
              <w:rPr>
                <w:sz w:val="20"/>
                <w:szCs w:val="20"/>
              </w:rPr>
              <w:t xml:space="preserve"> экспериментке негізделген статистикалық модельдер</w:t>
            </w:r>
          </w:p>
        </w:tc>
        <w:tc>
          <w:tcPr>
            <w:tcW w:w="860" w:type="dxa"/>
            <w:shd w:val="clear" w:color="auto" w:fill="auto"/>
          </w:tcPr>
          <w:p w14:paraId="2BFB5AD3" w14:textId="7A81CE01" w:rsidR="00B43A2C"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64D80AF2" w14:textId="0A40B067" w:rsidR="00B43A2C" w:rsidRPr="00490C50" w:rsidRDefault="00490C50" w:rsidP="00080FF0">
            <w:pPr>
              <w:tabs>
                <w:tab w:val="left" w:pos="1276"/>
              </w:tabs>
              <w:jc w:val="center"/>
              <w:rPr>
                <w:sz w:val="20"/>
                <w:szCs w:val="20"/>
              </w:rPr>
            </w:pPr>
            <w:r w:rsidRPr="00490C50">
              <w:rPr>
                <w:sz w:val="20"/>
                <w:szCs w:val="20"/>
              </w:rPr>
              <w:t>-</w:t>
            </w:r>
          </w:p>
        </w:tc>
      </w:tr>
      <w:tr w:rsidR="001A6AA6" w:rsidRPr="003F2DC5" w14:paraId="2811F76B" w14:textId="77777777" w:rsidTr="001A6AA6">
        <w:tc>
          <w:tcPr>
            <w:tcW w:w="1135" w:type="dxa"/>
            <w:vMerge/>
            <w:shd w:val="clear" w:color="auto" w:fill="auto"/>
          </w:tcPr>
          <w:p w14:paraId="6B22CBD5" w14:textId="77777777" w:rsidR="00B43A2C" w:rsidRPr="003F2DC5" w:rsidRDefault="00B43A2C" w:rsidP="00080FF0">
            <w:pPr>
              <w:tabs>
                <w:tab w:val="left" w:pos="1276"/>
              </w:tabs>
              <w:jc w:val="center"/>
              <w:rPr>
                <w:sz w:val="20"/>
                <w:szCs w:val="20"/>
              </w:rPr>
            </w:pPr>
          </w:p>
        </w:tc>
        <w:tc>
          <w:tcPr>
            <w:tcW w:w="7787" w:type="dxa"/>
            <w:shd w:val="clear" w:color="auto" w:fill="auto"/>
          </w:tcPr>
          <w:p w14:paraId="30F29AB3" w14:textId="48A033CD" w:rsidR="00B43A2C" w:rsidRPr="002B4BA4" w:rsidRDefault="00B43A2C" w:rsidP="00D04B8C">
            <w:pPr>
              <w:tabs>
                <w:tab w:val="left" w:pos="1276"/>
              </w:tabs>
              <w:rPr>
                <w:b/>
                <w:sz w:val="20"/>
                <w:szCs w:val="20"/>
              </w:rPr>
            </w:pPr>
            <w:r w:rsidRPr="002B4BA4">
              <w:rPr>
                <w:b/>
                <w:sz w:val="20"/>
                <w:szCs w:val="20"/>
              </w:rPr>
              <w:t>С</w:t>
            </w:r>
            <w:r w:rsidR="00603E19" w:rsidRPr="002B4BA4">
              <w:rPr>
                <w:b/>
                <w:sz w:val="20"/>
                <w:szCs w:val="20"/>
                <w:lang w:val="kk-KZ"/>
              </w:rPr>
              <w:t>С</w:t>
            </w:r>
            <w:r w:rsidRPr="002B4BA4">
              <w:rPr>
                <w:b/>
                <w:sz w:val="20"/>
                <w:szCs w:val="20"/>
              </w:rPr>
              <w:t xml:space="preserve"> 9.</w:t>
            </w:r>
            <w:r w:rsidRPr="002B4BA4">
              <w:rPr>
                <w:sz w:val="20"/>
                <w:szCs w:val="20"/>
                <w:lang w:val="kk-KZ"/>
              </w:rPr>
              <w:t xml:space="preserve"> </w:t>
            </w:r>
          </w:p>
        </w:tc>
        <w:tc>
          <w:tcPr>
            <w:tcW w:w="860" w:type="dxa"/>
            <w:shd w:val="clear" w:color="auto" w:fill="auto"/>
          </w:tcPr>
          <w:p w14:paraId="6625834A" w14:textId="60C8F06D" w:rsidR="00B43A2C" w:rsidRPr="00D43A5E" w:rsidRDefault="00D43A5E" w:rsidP="00080FF0">
            <w:pPr>
              <w:tabs>
                <w:tab w:val="left" w:pos="1276"/>
              </w:tabs>
              <w:jc w:val="center"/>
              <w:rPr>
                <w:sz w:val="20"/>
                <w:szCs w:val="20"/>
              </w:rPr>
            </w:pPr>
            <w:r w:rsidRPr="00D43A5E">
              <w:rPr>
                <w:sz w:val="20"/>
                <w:szCs w:val="20"/>
              </w:rPr>
              <w:t>2</w:t>
            </w:r>
          </w:p>
        </w:tc>
        <w:tc>
          <w:tcPr>
            <w:tcW w:w="727" w:type="dxa"/>
            <w:shd w:val="clear" w:color="auto" w:fill="auto"/>
          </w:tcPr>
          <w:p w14:paraId="482AABE9" w14:textId="6EBC13F1" w:rsidR="00B43A2C" w:rsidRPr="00490C50" w:rsidRDefault="00490C50" w:rsidP="00080FF0">
            <w:pPr>
              <w:tabs>
                <w:tab w:val="left" w:pos="1276"/>
              </w:tabs>
              <w:jc w:val="center"/>
              <w:rPr>
                <w:sz w:val="20"/>
                <w:szCs w:val="20"/>
              </w:rPr>
            </w:pPr>
            <w:r w:rsidRPr="00490C50">
              <w:rPr>
                <w:sz w:val="20"/>
                <w:szCs w:val="20"/>
              </w:rPr>
              <w:t>7</w:t>
            </w:r>
          </w:p>
        </w:tc>
      </w:tr>
      <w:tr w:rsidR="001A6AA6" w:rsidRPr="003F2DC5" w14:paraId="4342AA78" w14:textId="77777777" w:rsidTr="001A6AA6">
        <w:tc>
          <w:tcPr>
            <w:tcW w:w="1135" w:type="dxa"/>
            <w:vMerge/>
            <w:shd w:val="clear" w:color="auto" w:fill="auto"/>
          </w:tcPr>
          <w:p w14:paraId="29D391E9" w14:textId="77777777" w:rsidR="00B43A2C" w:rsidRPr="003F2DC5" w:rsidRDefault="00B43A2C" w:rsidP="00080FF0">
            <w:pPr>
              <w:tabs>
                <w:tab w:val="left" w:pos="1276"/>
              </w:tabs>
              <w:jc w:val="center"/>
              <w:rPr>
                <w:sz w:val="20"/>
                <w:szCs w:val="20"/>
              </w:rPr>
            </w:pPr>
          </w:p>
        </w:tc>
        <w:tc>
          <w:tcPr>
            <w:tcW w:w="7787" w:type="dxa"/>
            <w:shd w:val="clear" w:color="auto" w:fill="auto"/>
          </w:tcPr>
          <w:p w14:paraId="34916280" w14:textId="7DF38C81" w:rsidR="00B43A2C" w:rsidRPr="002B4BA4" w:rsidRDefault="00603E19" w:rsidP="00080FF0">
            <w:pPr>
              <w:tabs>
                <w:tab w:val="left" w:pos="1276"/>
              </w:tabs>
              <w:rPr>
                <w:b/>
                <w:sz w:val="20"/>
                <w:szCs w:val="20"/>
              </w:rPr>
            </w:pPr>
            <w:r w:rsidRPr="002B4BA4">
              <w:rPr>
                <w:b/>
                <w:sz w:val="20"/>
                <w:szCs w:val="20"/>
                <w:lang w:val="kk-KZ"/>
              </w:rPr>
              <w:t>БӨЗ</w:t>
            </w:r>
            <w:r w:rsidR="00B43A2C" w:rsidRPr="002B4BA4">
              <w:rPr>
                <w:b/>
                <w:sz w:val="20"/>
                <w:szCs w:val="20"/>
              </w:rPr>
              <w:t xml:space="preserve"> </w:t>
            </w:r>
            <w:r w:rsidRPr="002B4BA4">
              <w:rPr>
                <w:b/>
                <w:sz w:val="20"/>
                <w:szCs w:val="20"/>
                <w:lang w:val="kk-KZ"/>
              </w:rPr>
              <w:t>3</w:t>
            </w:r>
            <w:r w:rsidR="00B43A2C" w:rsidRPr="002B4BA4">
              <w:rPr>
                <w:b/>
                <w:sz w:val="20"/>
                <w:szCs w:val="20"/>
              </w:rPr>
              <w:t xml:space="preserve">.  </w:t>
            </w:r>
          </w:p>
        </w:tc>
        <w:tc>
          <w:tcPr>
            <w:tcW w:w="860" w:type="dxa"/>
            <w:shd w:val="clear" w:color="auto" w:fill="auto"/>
          </w:tcPr>
          <w:p w14:paraId="487C8D95" w14:textId="77777777" w:rsidR="00B43A2C" w:rsidRPr="00D43A5E" w:rsidRDefault="00B43A2C" w:rsidP="00080FF0">
            <w:pPr>
              <w:tabs>
                <w:tab w:val="left" w:pos="1276"/>
              </w:tabs>
              <w:jc w:val="center"/>
              <w:rPr>
                <w:sz w:val="20"/>
                <w:szCs w:val="20"/>
              </w:rPr>
            </w:pPr>
          </w:p>
        </w:tc>
        <w:tc>
          <w:tcPr>
            <w:tcW w:w="727" w:type="dxa"/>
            <w:shd w:val="clear" w:color="auto" w:fill="auto"/>
          </w:tcPr>
          <w:p w14:paraId="6D507919" w14:textId="4056020C" w:rsidR="00B43A2C" w:rsidRPr="00490C50" w:rsidRDefault="00490C50" w:rsidP="00080FF0">
            <w:pPr>
              <w:tabs>
                <w:tab w:val="left" w:pos="1276"/>
              </w:tabs>
              <w:jc w:val="center"/>
              <w:rPr>
                <w:sz w:val="20"/>
                <w:szCs w:val="20"/>
              </w:rPr>
            </w:pPr>
            <w:r w:rsidRPr="00490C50">
              <w:rPr>
                <w:sz w:val="20"/>
                <w:szCs w:val="20"/>
              </w:rPr>
              <w:t>15</w:t>
            </w:r>
          </w:p>
        </w:tc>
      </w:tr>
      <w:tr w:rsidR="00080FF0" w:rsidRPr="003F2DC5" w14:paraId="3CE6E4BF" w14:textId="77777777" w:rsidTr="001A6AA6">
        <w:tc>
          <w:tcPr>
            <w:tcW w:w="1135" w:type="dxa"/>
            <w:vMerge w:val="restart"/>
            <w:shd w:val="clear" w:color="auto" w:fill="auto"/>
          </w:tcPr>
          <w:p w14:paraId="0162A872" w14:textId="77777777" w:rsidR="00080FF0" w:rsidRPr="003F2DC5" w:rsidRDefault="00080FF0" w:rsidP="00080FF0">
            <w:pPr>
              <w:tabs>
                <w:tab w:val="left" w:pos="1276"/>
              </w:tabs>
              <w:jc w:val="center"/>
              <w:rPr>
                <w:sz w:val="20"/>
                <w:szCs w:val="20"/>
              </w:rPr>
            </w:pPr>
            <w:r w:rsidRPr="003F2DC5">
              <w:rPr>
                <w:sz w:val="20"/>
                <w:szCs w:val="20"/>
              </w:rPr>
              <w:t>10</w:t>
            </w:r>
          </w:p>
        </w:tc>
        <w:tc>
          <w:tcPr>
            <w:tcW w:w="7787" w:type="dxa"/>
            <w:shd w:val="clear" w:color="auto" w:fill="auto"/>
          </w:tcPr>
          <w:p w14:paraId="40E4C833" w14:textId="4E76713E" w:rsidR="00080FF0" w:rsidRPr="002B4BA4" w:rsidRDefault="00603E19" w:rsidP="00080FF0">
            <w:pPr>
              <w:tabs>
                <w:tab w:val="left" w:pos="1276"/>
              </w:tabs>
              <w:rPr>
                <w:b/>
                <w:sz w:val="20"/>
                <w:szCs w:val="20"/>
              </w:rPr>
            </w:pPr>
            <w:r w:rsidRPr="002B4BA4">
              <w:rPr>
                <w:b/>
                <w:sz w:val="20"/>
                <w:szCs w:val="20"/>
                <w:lang w:val="kk-KZ"/>
              </w:rPr>
              <w:t>Д</w:t>
            </w:r>
            <w:r w:rsidR="00080FF0" w:rsidRPr="002B4BA4">
              <w:rPr>
                <w:b/>
                <w:sz w:val="20"/>
                <w:szCs w:val="20"/>
                <w:lang w:val="kk-KZ"/>
              </w:rPr>
              <w:t xml:space="preserve"> </w:t>
            </w:r>
            <w:r w:rsidR="00080FF0" w:rsidRPr="002B4BA4">
              <w:rPr>
                <w:b/>
                <w:sz w:val="20"/>
                <w:szCs w:val="20"/>
              </w:rPr>
              <w:t>10.</w:t>
            </w:r>
            <w:r w:rsidR="00080FF0" w:rsidRPr="002B4BA4">
              <w:rPr>
                <w:sz w:val="20"/>
                <w:szCs w:val="20"/>
                <w:lang w:val="kk-KZ"/>
              </w:rPr>
              <w:t xml:space="preserve"> </w:t>
            </w:r>
            <w:r w:rsidR="00D04B8C" w:rsidRPr="00D04B8C">
              <w:rPr>
                <w:sz w:val="20"/>
                <w:szCs w:val="20"/>
              </w:rPr>
              <w:t>Симплексті жоспарлау және оңтайландыру әдісі</w:t>
            </w:r>
          </w:p>
        </w:tc>
        <w:tc>
          <w:tcPr>
            <w:tcW w:w="860" w:type="dxa"/>
            <w:shd w:val="clear" w:color="auto" w:fill="auto"/>
          </w:tcPr>
          <w:p w14:paraId="23E11B81" w14:textId="17BC6D60" w:rsidR="00080FF0"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0DE8F40A" w14:textId="3E995A81" w:rsidR="00080FF0" w:rsidRPr="00490C50" w:rsidRDefault="00490C50" w:rsidP="00080FF0">
            <w:pPr>
              <w:tabs>
                <w:tab w:val="left" w:pos="1276"/>
              </w:tabs>
              <w:jc w:val="center"/>
              <w:rPr>
                <w:sz w:val="20"/>
                <w:szCs w:val="20"/>
              </w:rPr>
            </w:pPr>
            <w:r w:rsidRPr="00490C50">
              <w:rPr>
                <w:sz w:val="20"/>
                <w:szCs w:val="20"/>
              </w:rPr>
              <w:t>-</w:t>
            </w:r>
          </w:p>
        </w:tc>
      </w:tr>
      <w:tr w:rsidR="00080FF0" w:rsidRPr="003F2DC5" w14:paraId="107E4915" w14:textId="77777777" w:rsidTr="001A6AA6">
        <w:tc>
          <w:tcPr>
            <w:tcW w:w="1135" w:type="dxa"/>
            <w:vMerge/>
            <w:shd w:val="clear" w:color="auto" w:fill="auto"/>
          </w:tcPr>
          <w:p w14:paraId="00E24750" w14:textId="77777777" w:rsidR="00080FF0" w:rsidRPr="003F2DC5" w:rsidRDefault="00080FF0" w:rsidP="00080FF0">
            <w:pPr>
              <w:tabs>
                <w:tab w:val="left" w:pos="1276"/>
              </w:tabs>
              <w:jc w:val="center"/>
              <w:rPr>
                <w:sz w:val="20"/>
                <w:szCs w:val="20"/>
              </w:rPr>
            </w:pPr>
          </w:p>
        </w:tc>
        <w:tc>
          <w:tcPr>
            <w:tcW w:w="7787" w:type="dxa"/>
            <w:shd w:val="clear" w:color="auto" w:fill="auto"/>
          </w:tcPr>
          <w:p w14:paraId="03D665F7" w14:textId="30E324C7" w:rsidR="00080FF0" w:rsidRPr="002B4BA4" w:rsidRDefault="00080FF0" w:rsidP="00D04B8C">
            <w:pPr>
              <w:tabs>
                <w:tab w:val="left" w:pos="1276"/>
              </w:tabs>
              <w:rPr>
                <w:b/>
                <w:sz w:val="20"/>
                <w:szCs w:val="20"/>
              </w:rPr>
            </w:pPr>
            <w:r w:rsidRPr="002B4BA4">
              <w:rPr>
                <w:b/>
                <w:sz w:val="20"/>
                <w:szCs w:val="20"/>
              </w:rPr>
              <w:t>С</w:t>
            </w:r>
            <w:r w:rsidR="00603E19" w:rsidRPr="002B4BA4">
              <w:rPr>
                <w:b/>
                <w:sz w:val="20"/>
                <w:szCs w:val="20"/>
                <w:lang w:val="kk-KZ"/>
              </w:rPr>
              <w:t>С</w:t>
            </w:r>
            <w:r w:rsidRPr="002B4BA4">
              <w:rPr>
                <w:b/>
                <w:sz w:val="20"/>
                <w:szCs w:val="20"/>
              </w:rPr>
              <w:t xml:space="preserve"> 10.</w:t>
            </w:r>
            <w:r w:rsidRPr="002B4BA4">
              <w:rPr>
                <w:sz w:val="20"/>
                <w:szCs w:val="20"/>
                <w:lang w:val="kk-KZ"/>
              </w:rPr>
              <w:t xml:space="preserve"> </w:t>
            </w:r>
          </w:p>
        </w:tc>
        <w:tc>
          <w:tcPr>
            <w:tcW w:w="860" w:type="dxa"/>
            <w:shd w:val="clear" w:color="auto" w:fill="auto"/>
          </w:tcPr>
          <w:p w14:paraId="5312540D" w14:textId="32BCC54E" w:rsidR="00080FF0" w:rsidRPr="00D43A5E" w:rsidRDefault="00D43A5E" w:rsidP="00080FF0">
            <w:pPr>
              <w:tabs>
                <w:tab w:val="left" w:pos="1276"/>
              </w:tabs>
              <w:jc w:val="center"/>
              <w:rPr>
                <w:sz w:val="20"/>
                <w:szCs w:val="20"/>
              </w:rPr>
            </w:pPr>
            <w:r w:rsidRPr="00D43A5E">
              <w:rPr>
                <w:sz w:val="20"/>
                <w:szCs w:val="20"/>
              </w:rPr>
              <w:t>2</w:t>
            </w:r>
          </w:p>
        </w:tc>
        <w:tc>
          <w:tcPr>
            <w:tcW w:w="727" w:type="dxa"/>
            <w:shd w:val="clear" w:color="auto" w:fill="auto"/>
          </w:tcPr>
          <w:p w14:paraId="012F5937" w14:textId="1C31E008" w:rsidR="00080FF0" w:rsidRPr="00490C50" w:rsidRDefault="00490C50" w:rsidP="00080FF0">
            <w:pPr>
              <w:tabs>
                <w:tab w:val="left" w:pos="1276"/>
              </w:tabs>
              <w:jc w:val="center"/>
              <w:rPr>
                <w:sz w:val="20"/>
                <w:szCs w:val="20"/>
              </w:rPr>
            </w:pPr>
            <w:r w:rsidRPr="00490C50">
              <w:rPr>
                <w:sz w:val="20"/>
                <w:szCs w:val="20"/>
              </w:rPr>
              <w:t>6</w:t>
            </w:r>
          </w:p>
        </w:tc>
      </w:tr>
      <w:tr w:rsidR="00080FF0" w:rsidRPr="003F2DC5" w14:paraId="0B638D98" w14:textId="77777777" w:rsidTr="001A6AA6">
        <w:trPr>
          <w:trHeight w:val="171"/>
        </w:trPr>
        <w:tc>
          <w:tcPr>
            <w:tcW w:w="1135" w:type="dxa"/>
            <w:vMerge/>
            <w:shd w:val="clear" w:color="auto" w:fill="auto"/>
          </w:tcPr>
          <w:p w14:paraId="205E0E0D" w14:textId="77777777" w:rsidR="00080FF0" w:rsidRPr="003F2DC5" w:rsidRDefault="00080FF0" w:rsidP="00080FF0">
            <w:pPr>
              <w:tabs>
                <w:tab w:val="left" w:pos="1276"/>
              </w:tabs>
              <w:jc w:val="center"/>
              <w:rPr>
                <w:sz w:val="20"/>
                <w:szCs w:val="20"/>
              </w:rPr>
            </w:pPr>
          </w:p>
        </w:tc>
        <w:tc>
          <w:tcPr>
            <w:tcW w:w="7787" w:type="dxa"/>
            <w:shd w:val="clear" w:color="auto" w:fill="auto"/>
          </w:tcPr>
          <w:p w14:paraId="534DC6EA" w14:textId="6BF10029" w:rsidR="00080FF0" w:rsidRPr="002B4BA4" w:rsidRDefault="00603E19" w:rsidP="00D43A5E">
            <w:pPr>
              <w:jc w:val="both"/>
              <w:rPr>
                <w:sz w:val="20"/>
                <w:szCs w:val="20"/>
                <w:lang w:val="kk-KZ"/>
              </w:rPr>
            </w:pPr>
            <w:r w:rsidRPr="002B4BA4">
              <w:rPr>
                <w:b/>
                <w:sz w:val="20"/>
                <w:szCs w:val="20"/>
                <w:lang w:val="kk-KZ"/>
              </w:rPr>
              <w:t>ОБӨЖ</w:t>
            </w:r>
            <w:r w:rsidR="00080FF0" w:rsidRPr="002B4BA4">
              <w:rPr>
                <w:b/>
                <w:sz w:val="20"/>
                <w:szCs w:val="20"/>
              </w:rPr>
              <w:t xml:space="preserve"> </w:t>
            </w:r>
            <w:r w:rsidR="00D43A5E">
              <w:rPr>
                <w:b/>
                <w:sz w:val="20"/>
                <w:szCs w:val="20"/>
              </w:rPr>
              <w:t>5</w:t>
            </w:r>
            <w:r w:rsidR="00080FF0" w:rsidRPr="002B4BA4">
              <w:rPr>
                <w:b/>
                <w:sz w:val="20"/>
                <w:szCs w:val="20"/>
              </w:rPr>
              <w:t>.</w:t>
            </w:r>
            <w:r w:rsidR="00941A7A" w:rsidRPr="002B4BA4">
              <w:rPr>
                <w:b/>
                <w:sz w:val="20"/>
                <w:szCs w:val="20"/>
              </w:rPr>
              <w:t xml:space="preserve"> </w:t>
            </w:r>
            <w:r w:rsidRPr="002B4BA4">
              <w:rPr>
                <w:b/>
                <w:sz w:val="20"/>
                <w:szCs w:val="20"/>
                <w:lang w:val="kk-KZ"/>
              </w:rPr>
              <w:t>БӨЗ 4</w:t>
            </w:r>
            <w:r w:rsidRPr="002B4BA4">
              <w:rPr>
                <w:b/>
                <w:bCs/>
                <w:sz w:val="20"/>
                <w:szCs w:val="20"/>
                <w:lang w:val="kk-KZ"/>
              </w:rPr>
              <w:t xml:space="preserve"> </w:t>
            </w:r>
            <w:r w:rsidRPr="002B4BA4">
              <w:rPr>
                <w:sz w:val="20"/>
                <w:szCs w:val="20"/>
                <w:lang w:val="kk-KZ"/>
              </w:rPr>
              <w:t>орындау бойынша кеңестер</w:t>
            </w:r>
          </w:p>
        </w:tc>
        <w:tc>
          <w:tcPr>
            <w:tcW w:w="860" w:type="dxa"/>
            <w:shd w:val="clear" w:color="auto" w:fill="auto"/>
          </w:tcPr>
          <w:p w14:paraId="69D4CFB4" w14:textId="0EEA1B7A" w:rsidR="00080FF0"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24311E49" w14:textId="406C4C3A" w:rsidR="00080FF0" w:rsidRPr="00490C50" w:rsidRDefault="00490C50" w:rsidP="00080FF0">
            <w:pPr>
              <w:tabs>
                <w:tab w:val="left" w:pos="1276"/>
              </w:tabs>
              <w:jc w:val="center"/>
              <w:rPr>
                <w:sz w:val="20"/>
                <w:szCs w:val="20"/>
              </w:rPr>
            </w:pPr>
            <w:r w:rsidRPr="00490C50">
              <w:rPr>
                <w:sz w:val="20"/>
                <w:szCs w:val="20"/>
              </w:rPr>
              <w:t>-</w:t>
            </w:r>
          </w:p>
        </w:tc>
      </w:tr>
      <w:tr w:rsidR="00080FF0" w:rsidRPr="003F2DC5" w14:paraId="6A209CA1" w14:textId="77777777" w:rsidTr="001A6AA6">
        <w:tc>
          <w:tcPr>
            <w:tcW w:w="10509" w:type="dxa"/>
            <w:gridSpan w:val="4"/>
            <w:shd w:val="clear" w:color="auto" w:fill="auto"/>
          </w:tcPr>
          <w:p w14:paraId="2209B990" w14:textId="223367F4" w:rsidR="00080FF0" w:rsidRPr="002B4BA4" w:rsidRDefault="00080FF0" w:rsidP="00D04B8C">
            <w:pPr>
              <w:tabs>
                <w:tab w:val="left" w:pos="1276"/>
              </w:tabs>
              <w:jc w:val="center"/>
              <w:rPr>
                <w:sz w:val="20"/>
                <w:szCs w:val="20"/>
              </w:rPr>
            </w:pPr>
            <w:r w:rsidRPr="002B4BA4">
              <w:rPr>
                <w:b/>
                <w:sz w:val="20"/>
                <w:szCs w:val="20"/>
              </w:rPr>
              <w:t xml:space="preserve">МОДУЛЬ </w:t>
            </w:r>
            <w:r w:rsidR="00D04B8C">
              <w:rPr>
                <w:b/>
                <w:sz w:val="20"/>
                <w:szCs w:val="20"/>
              </w:rPr>
              <w:t>4</w:t>
            </w:r>
            <w:r w:rsidRPr="002B4BA4">
              <w:rPr>
                <w:b/>
                <w:sz w:val="20"/>
                <w:szCs w:val="20"/>
                <w:lang w:val="kk-KZ"/>
              </w:rPr>
              <w:t xml:space="preserve"> </w:t>
            </w:r>
            <w:r w:rsidR="00D04B8C" w:rsidRPr="00D04B8C">
              <w:rPr>
                <w:b/>
                <w:sz w:val="20"/>
                <w:szCs w:val="20"/>
                <w:lang w:val="kk-KZ"/>
              </w:rPr>
              <w:t>Химиялық технологиядағы оңтайландыру әдістері</w:t>
            </w:r>
          </w:p>
        </w:tc>
      </w:tr>
      <w:tr w:rsidR="001A6AA6" w:rsidRPr="003F2DC5" w14:paraId="484CCE6B" w14:textId="77777777" w:rsidTr="001A6AA6">
        <w:tc>
          <w:tcPr>
            <w:tcW w:w="1135" w:type="dxa"/>
            <w:vMerge w:val="restart"/>
            <w:shd w:val="clear" w:color="auto" w:fill="auto"/>
          </w:tcPr>
          <w:p w14:paraId="0025CC18" w14:textId="77777777" w:rsidR="00DB68C0" w:rsidRPr="003F2DC5" w:rsidRDefault="00DB68C0" w:rsidP="00080FF0">
            <w:pPr>
              <w:tabs>
                <w:tab w:val="left" w:pos="1276"/>
              </w:tabs>
              <w:jc w:val="center"/>
              <w:rPr>
                <w:sz w:val="20"/>
                <w:szCs w:val="20"/>
              </w:rPr>
            </w:pPr>
            <w:r w:rsidRPr="003F2DC5">
              <w:rPr>
                <w:sz w:val="20"/>
                <w:szCs w:val="20"/>
              </w:rPr>
              <w:t>11</w:t>
            </w:r>
          </w:p>
        </w:tc>
        <w:tc>
          <w:tcPr>
            <w:tcW w:w="7787" w:type="dxa"/>
            <w:shd w:val="clear" w:color="auto" w:fill="auto"/>
          </w:tcPr>
          <w:p w14:paraId="45137502" w14:textId="343C3918" w:rsidR="00DB68C0" w:rsidRPr="002B4BA4" w:rsidRDefault="00603E19" w:rsidP="00080FF0">
            <w:pPr>
              <w:tabs>
                <w:tab w:val="left" w:pos="1276"/>
              </w:tabs>
              <w:rPr>
                <w:b/>
                <w:sz w:val="20"/>
                <w:szCs w:val="20"/>
              </w:rPr>
            </w:pPr>
            <w:r w:rsidRPr="002B4BA4">
              <w:rPr>
                <w:b/>
                <w:sz w:val="20"/>
                <w:szCs w:val="20"/>
                <w:lang w:val="kk-KZ"/>
              </w:rPr>
              <w:t>Д</w:t>
            </w:r>
            <w:r w:rsidR="00DB68C0" w:rsidRPr="002B4BA4">
              <w:rPr>
                <w:b/>
                <w:sz w:val="20"/>
                <w:szCs w:val="20"/>
                <w:lang w:val="kk-KZ"/>
              </w:rPr>
              <w:t xml:space="preserve"> </w:t>
            </w:r>
            <w:r w:rsidR="00DB68C0" w:rsidRPr="002B4BA4">
              <w:rPr>
                <w:b/>
                <w:sz w:val="20"/>
                <w:szCs w:val="20"/>
              </w:rPr>
              <w:t>11.</w:t>
            </w:r>
            <w:r w:rsidR="00DB68C0" w:rsidRPr="002B4BA4">
              <w:rPr>
                <w:sz w:val="20"/>
                <w:szCs w:val="20"/>
                <w:lang w:val="kk-KZ"/>
              </w:rPr>
              <w:t xml:space="preserve"> </w:t>
            </w:r>
            <w:r w:rsidR="00D43A5E" w:rsidRPr="00D43A5E">
              <w:rPr>
                <w:sz w:val="20"/>
                <w:szCs w:val="20"/>
              </w:rPr>
              <w:t>Оңтайландыру әдістерін жүйелеу</w:t>
            </w:r>
          </w:p>
        </w:tc>
        <w:tc>
          <w:tcPr>
            <w:tcW w:w="860" w:type="dxa"/>
            <w:shd w:val="clear" w:color="auto" w:fill="auto"/>
          </w:tcPr>
          <w:p w14:paraId="167CA1BA" w14:textId="462CDE81" w:rsidR="00DB68C0"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46550FD2" w14:textId="15B52530" w:rsidR="00DB68C0" w:rsidRPr="00490C50" w:rsidRDefault="00490C50" w:rsidP="00080FF0">
            <w:pPr>
              <w:tabs>
                <w:tab w:val="left" w:pos="1276"/>
              </w:tabs>
              <w:jc w:val="center"/>
              <w:rPr>
                <w:sz w:val="20"/>
                <w:szCs w:val="20"/>
              </w:rPr>
            </w:pPr>
            <w:r w:rsidRPr="00490C50">
              <w:rPr>
                <w:sz w:val="20"/>
                <w:szCs w:val="20"/>
              </w:rPr>
              <w:t>-</w:t>
            </w:r>
          </w:p>
        </w:tc>
      </w:tr>
      <w:tr w:rsidR="001A6AA6" w:rsidRPr="003F2DC5" w14:paraId="1C2918F5" w14:textId="77777777" w:rsidTr="001A6AA6">
        <w:tc>
          <w:tcPr>
            <w:tcW w:w="1135" w:type="dxa"/>
            <w:vMerge/>
            <w:shd w:val="clear" w:color="auto" w:fill="auto"/>
          </w:tcPr>
          <w:p w14:paraId="4597C4A0" w14:textId="77777777" w:rsidR="00DB68C0" w:rsidRPr="003F2DC5" w:rsidRDefault="00DB68C0" w:rsidP="00080FF0">
            <w:pPr>
              <w:tabs>
                <w:tab w:val="left" w:pos="1276"/>
              </w:tabs>
              <w:jc w:val="center"/>
              <w:rPr>
                <w:sz w:val="20"/>
                <w:szCs w:val="20"/>
              </w:rPr>
            </w:pPr>
          </w:p>
        </w:tc>
        <w:tc>
          <w:tcPr>
            <w:tcW w:w="7787" w:type="dxa"/>
            <w:shd w:val="clear" w:color="auto" w:fill="auto"/>
          </w:tcPr>
          <w:p w14:paraId="6A5EFB39" w14:textId="05671EB8" w:rsidR="00DB68C0" w:rsidRPr="002B4BA4" w:rsidRDefault="00DB68C0" w:rsidP="00D43A5E">
            <w:pPr>
              <w:tabs>
                <w:tab w:val="left" w:pos="1276"/>
              </w:tabs>
              <w:rPr>
                <w:b/>
                <w:sz w:val="20"/>
                <w:szCs w:val="20"/>
              </w:rPr>
            </w:pPr>
            <w:r w:rsidRPr="002B4BA4">
              <w:rPr>
                <w:b/>
                <w:sz w:val="20"/>
                <w:szCs w:val="20"/>
              </w:rPr>
              <w:t>С</w:t>
            </w:r>
            <w:r w:rsidR="00603E19" w:rsidRPr="002B4BA4">
              <w:rPr>
                <w:b/>
                <w:sz w:val="20"/>
                <w:szCs w:val="20"/>
                <w:lang w:val="kk-KZ"/>
              </w:rPr>
              <w:t>С</w:t>
            </w:r>
            <w:r w:rsidRPr="002B4BA4">
              <w:rPr>
                <w:b/>
                <w:sz w:val="20"/>
                <w:szCs w:val="20"/>
              </w:rPr>
              <w:t xml:space="preserve"> 11.</w:t>
            </w:r>
            <w:r w:rsidRPr="002B4BA4">
              <w:rPr>
                <w:sz w:val="20"/>
                <w:szCs w:val="20"/>
                <w:lang w:val="kk-KZ"/>
              </w:rPr>
              <w:t xml:space="preserve"> </w:t>
            </w:r>
          </w:p>
        </w:tc>
        <w:tc>
          <w:tcPr>
            <w:tcW w:w="860" w:type="dxa"/>
            <w:shd w:val="clear" w:color="auto" w:fill="auto"/>
          </w:tcPr>
          <w:p w14:paraId="58D8B663" w14:textId="4260C3C5" w:rsidR="00DB68C0" w:rsidRPr="00D43A5E" w:rsidRDefault="00D43A5E" w:rsidP="00080FF0">
            <w:pPr>
              <w:tabs>
                <w:tab w:val="left" w:pos="1276"/>
              </w:tabs>
              <w:jc w:val="center"/>
              <w:rPr>
                <w:sz w:val="20"/>
                <w:szCs w:val="20"/>
              </w:rPr>
            </w:pPr>
            <w:r w:rsidRPr="00D43A5E">
              <w:rPr>
                <w:sz w:val="20"/>
                <w:szCs w:val="20"/>
              </w:rPr>
              <w:t>2</w:t>
            </w:r>
          </w:p>
        </w:tc>
        <w:tc>
          <w:tcPr>
            <w:tcW w:w="727" w:type="dxa"/>
            <w:shd w:val="clear" w:color="auto" w:fill="auto"/>
          </w:tcPr>
          <w:p w14:paraId="0CD9D766" w14:textId="61606D4A" w:rsidR="00DB68C0" w:rsidRPr="00490C50" w:rsidRDefault="00490C50" w:rsidP="00080FF0">
            <w:pPr>
              <w:tabs>
                <w:tab w:val="left" w:pos="1276"/>
              </w:tabs>
              <w:jc w:val="center"/>
              <w:rPr>
                <w:sz w:val="20"/>
                <w:szCs w:val="20"/>
              </w:rPr>
            </w:pPr>
            <w:r w:rsidRPr="00490C50">
              <w:rPr>
                <w:sz w:val="20"/>
                <w:szCs w:val="20"/>
              </w:rPr>
              <w:t>7</w:t>
            </w:r>
          </w:p>
        </w:tc>
      </w:tr>
      <w:tr w:rsidR="00941A7A" w:rsidRPr="003F2DC5" w14:paraId="2E8032EE" w14:textId="77777777" w:rsidTr="001A6AA6">
        <w:tc>
          <w:tcPr>
            <w:tcW w:w="1135" w:type="dxa"/>
            <w:vMerge w:val="restart"/>
            <w:shd w:val="clear" w:color="auto" w:fill="auto"/>
          </w:tcPr>
          <w:p w14:paraId="0B2722F7" w14:textId="77777777" w:rsidR="00941A7A" w:rsidRPr="003F2DC5" w:rsidRDefault="00941A7A" w:rsidP="00080FF0">
            <w:pPr>
              <w:tabs>
                <w:tab w:val="left" w:pos="1276"/>
              </w:tabs>
              <w:jc w:val="center"/>
              <w:rPr>
                <w:sz w:val="20"/>
                <w:szCs w:val="20"/>
              </w:rPr>
            </w:pPr>
            <w:r w:rsidRPr="003F2DC5">
              <w:rPr>
                <w:sz w:val="20"/>
                <w:szCs w:val="20"/>
              </w:rPr>
              <w:t>12</w:t>
            </w:r>
          </w:p>
        </w:tc>
        <w:tc>
          <w:tcPr>
            <w:tcW w:w="7787" w:type="dxa"/>
            <w:shd w:val="clear" w:color="auto" w:fill="auto"/>
          </w:tcPr>
          <w:p w14:paraId="77752540" w14:textId="21FC60F3" w:rsidR="00941A7A" w:rsidRPr="002B4BA4" w:rsidRDefault="00603E19" w:rsidP="00080FF0">
            <w:pPr>
              <w:tabs>
                <w:tab w:val="left" w:pos="1276"/>
              </w:tabs>
              <w:rPr>
                <w:b/>
                <w:sz w:val="20"/>
                <w:szCs w:val="20"/>
              </w:rPr>
            </w:pPr>
            <w:r w:rsidRPr="002B4BA4">
              <w:rPr>
                <w:b/>
                <w:sz w:val="20"/>
                <w:szCs w:val="20"/>
                <w:lang w:val="kk-KZ"/>
              </w:rPr>
              <w:t xml:space="preserve">Д </w:t>
            </w:r>
            <w:r w:rsidR="00941A7A" w:rsidRPr="002B4BA4">
              <w:rPr>
                <w:b/>
                <w:sz w:val="20"/>
                <w:szCs w:val="20"/>
              </w:rPr>
              <w:t>12.</w:t>
            </w:r>
            <w:r w:rsidR="00941A7A" w:rsidRPr="002B4BA4">
              <w:rPr>
                <w:sz w:val="20"/>
                <w:szCs w:val="20"/>
                <w:lang w:val="kk-KZ"/>
              </w:rPr>
              <w:t xml:space="preserve"> </w:t>
            </w:r>
            <w:r w:rsidR="00D43A5E" w:rsidRPr="00D43A5E">
              <w:rPr>
                <w:sz w:val="20"/>
                <w:szCs w:val="20"/>
              </w:rPr>
              <w:t>Статистикалық оңтайландыру әдістері</w:t>
            </w:r>
          </w:p>
        </w:tc>
        <w:tc>
          <w:tcPr>
            <w:tcW w:w="860" w:type="dxa"/>
            <w:shd w:val="clear" w:color="auto" w:fill="auto"/>
          </w:tcPr>
          <w:p w14:paraId="6422F453" w14:textId="15432C4B" w:rsidR="00941A7A" w:rsidRPr="00D43A5E" w:rsidRDefault="00D43A5E" w:rsidP="00080FF0">
            <w:pPr>
              <w:tabs>
                <w:tab w:val="left" w:pos="1276"/>
              </w:tabs>
              <w:jc w:val="center"/>
              <w:rPr>
                <w:sz w:val="20"/>
                <w:szCs w:val="20"/>
              </w:rPr>
            </w:pPr>
            <w:r w:rsidRPr="00D43A5E">
              <w:rPr>
                <w:sz w:val="20"/>
                <w:szCs w:val="20"/>
              </w:rPr>
              <w:t>1</w:t>
            </w:r>
          </w:p>
        </w:tc>
        <w:tc>
          <w:tcPr>
            <w:tcW w:w="727" w:type="dxa"/>
            <w:shd w:val="clear" w:color="auto" w:fill="auto"/>
          </w:tcPr>
          <w:p w14:paraId="2C03F2A3" w14:textId="4B4D9B54" w:rsidR="00941A7A" w:rsidRPr="00490C50" w:rsidRDefault="00490C50" w:rsidP="00080FF0">
            <w:pPr>
              <w:tabs>
                <w:tab w:val="left" w:pos="1276"/>
              </w:tabs>
              <w:jc w:val="center"/>
              <w:rPr>
                <w:sz w:val="20"/>
                <w:szCs w:val="20"/>
              </w:rPr>
            </w:pPr>
            <w:r w:rsidRPr="00490C50">
              <w:rPr>
                <w:sz w:val="20"/>
                <w:szCs w:val="20"/>
              </w:rPr>
              <w:t>-</w:t>
            </w:r>
          </w:p>
        </w:tc>
      </w:tr>
      <w:tr w:rsidR="00941A7A" w:rsidRPr="003F2DC5" w14:paraId="05902FA1" w14:textId="77777777" w:rsidTr="001A6AA6">
        <w:tc>
          <w:tcPr>
            <w:tcW w:w="1135" w:type="dxa"/>
            <w:vMerge/>
            <w:shd w:val="clear" w:color="auto" w:fill="auto"/>
          </w:tcPr>
          <w:p w14:paraId="072E9487" w14:textId="77777777" w:rsidR="00941A7A" w:rsidRPr="003F2DC5" w:rsidRDefault="00941A7A" w:rsidP="00080FF0">
            <w:pPr>
              <w:tabs>
                <w:tab w:val="left" w:pos="1276"/>
              </w:tabs>
              <w:jc w:val="center"/>
              <w:rPr>
                <w:sz w:val="20"/>
                <w:szCs w:val="20"/>
              </w:rPr>
            </w:pPr>
          </w:p>
        </w:tc>
        <w:tc>
          <w:tcPr>
            <w:tcW w:w="7787" w:type="dxa"/>
            <w:shd w:val="clear" w:color="auto" w:fill="auto"/>
          </w:tcPr>
          <w:p w14:paraId="2104BE23" w14:textId="6A2011C2" w:rsidR="00941A7A" w:rsidRPr="002B4BA4" w:rsidRDefault="00941A7A" w:rsidP="00D43A5E">
            <w:pPr>
              <w:tabs>
                <w:tab w:val="left" w:pos="1276"/>
              </w:tabs>
              <w:rPr>
                <w:b/>
                <w:sz w:val="20"/>
                <w:szCs w:val="20"/>
              </w:rPr>
            </w:pPr>
            <w:r w:rsidRPr="002B4BA4">
              <w:rPr>
                <w:b/>
                <w:sz w:val="20"/>
                <w:szCs w:val="20"/>
              </w:rPr>
              <w:t>С</w:t>
            </w:r>
            <w:r w:rsidR="00603E19" w:rsidRPr="002B4BA4">
              <w:rPr>
                <w:b/>
                <w:sz w:val="20"/>
                <w:szCs w:val="20"/>
                <w:lang w:val="kk-KZ"/>
              </w:rPr>
              <w:t>С</w:t>
            </w:r>
            <w:r w:rsidRPr="002B4BA4">
              <w:rPr>
                <w:b/>
                <w:sz w:val="20"/>
                <w:szCs w:val="20"/>
              </w:rPr>
              <w:t xml:space="preserve"> 12.</w:t>
            </w:r>
            <w:r w:rsidRPr="002B4BA4">
              <w:rPr>
                <w:sz w:val="20"/>
                <w:szCs w:val="20"/>
                <w:lang w:val="kk-KZ"/>
              </w:rPr>
              <w:t xml:space="preserve"> </w:t>
            </w:r>
          </w:p>
        </w:tc>
        <w:tc>
          <w:tcPr>
            <w:tcW w:w="860" w:type="dxa"/>
            <w:shd w:val="clear" w:color="auto" w:fill="auto"/>
          </w:tcPr>
          <w:p w14:paraId="4DFEF5F1" w14:textId="4D06F6E9" w:rsidR="00941A7A" w:rsidRPr="00D43A5E" w:rsidRDefault="00D43A5E" w:rsidP="00080FF0">
            <w:pPr>
              <w:tabs>
                <w:tab w:val="left" w:pos="1276"/>
              </w:tabs>
              <w:jc w:val="center"/>
              <w:rPr>
                <w:sz w:val="20"/>
                <w:szCs w:val="20"/>
              </w:rPr>
            </w:pPr>
            <w:r w:rsidRPr="00D43A5E">
              <w:rPr>
                <w:sz w:val="20"/>
                <w:szCs w:val="20"/>
              </w:rPr>
              <w:t>2</w:t>
            </w:r>
          </w:p>
        </w:tc>
        <w:tc>
          <w:tcPr>
            <w:tcW w:w="727" w:type="dxa"/>
            <w:shd w:val="clear" w:color="auto" w:fill="auto"/>
          </w:tcPr>
          <w:p w14:paraId="492E055A" w14:textId="7B4CD17C" w:rsidR="00941A7A" w:rsidRPr="00490C50" w:rsidRDefault="00490C50" w:rsidP="00080FF0">
            <w:pPr>
              <w:tabs>
                <w:tab w:val="left" w:pos="1276"/>
              </w:tabs>
              <w:jc w:val="center"/>
              <w:rPr>
                <w:sz w:val="20"/>
                <w:szCs w:val="20"/>
              </w:rPr>
            </w:pPr>
            <w:r w:rsidRPr="00490C50">
              <w:rPr>
                <w:sz w:val="20"/>
                <w:szCs w:val="20"/>
              </w:rPr>
              <w:t>6</w:t>
            </w:r>
          </w:p>
        </w:tc>
      </w:tr>
      <w:tr w:rsidR="00941A7A" w:rsidRPr="003F2DC5" w14:paraId="2646B16F" w14:textId="77777777" w:rsidTr="001A6AA6">
        <w:tc>
          <w:tcPr>
            <w:tcW w:w="1135" w:type="dxa"/>
            <w:vMerge/>
            <w:shd w:val="clear" w:color="auto" w:fill="auto"/>
          </w:tcPr>
          <w:p w14:paraId="7559C9F8" w14:textId="77777777" w:rsidR="00941A7A" w:rsidRPr="003F2DC5" w:rsidRDefault="00941A7A" w:rsidP="00941A7A">
            <w:pPr>
              <w:tabs>
                <w:tab w:val="left" w:pos="1276"/>
              </w:tabs>
              <w:jc w:val="center"/>
              <w:rPr>
                <w:sz w:val="20"/>
                <w:szCs w:val="20"/>
              </w:rPr>
            </w:pPr>
          </w:p>
        </w:tc>
        <w:tc>
          <w:tcPr>
            <w:tcW w:w="7787" w:type="dxa"/>
            <w:shd w:val="clear" w:color="auto" w:fill="auto"/>
          </w:tcPr>
          <w:p w14:paraId="10A638AA" w14:textId="044CB6AA" w:rsidR="00941A7A" w:rsidRPr="002B4BA4" w:rsidRDefault="00603E19" w:rsidP="00941A7A">
            <w:pPr>
              <w:tabs>
                <w:tab w:val="left" w:pos="1276"/>
              </w:tabs>
              <w:rPr>
                <w:b/>
                <w:sz w:val="20"/>
                <w:szCs w:val="20"/>
              </w:rPr>
            </w:pPr>
            <w:r w:rsidRPr="002B4BA4">
              <w:rPr>
                <w:b/>
                <w:sz w:val="20"/>
                <w:szCs w:val="20"/>
                <w:lang w:val="kk-KZ"/>
              </w:rPr>
              <w:t>БӨЗ</w:t>
            </w:r>
            <w:r w:rsidR="00941A7A" w:rsidRPr="002B4BA4">
              <w:rPr>
                <w:b/>
                <w:sz w:val="20"/>
                <w:szCs w:val="20"/>
              </w:rPr>
              <w:t xml:space="preserve"> </w:t>
            </w:r>
            <w:r w:rsidRPr="002B4BA4">
              <w:rPr>
                <w:b/>
                <w:sz w:val="20"/>
                <w:szCs w:val="20"/>
                <w:lang w:val="kk-KZ"/>
              </w:rPr>
              <w:t>4</w:t>
            </w:r>
            <w:r w:rsidR="002C05CD" w:rsidRPr="002B4BA4">
              <w:rPr>
                <w:b/>
                <w:sz w:val="20"/>
                <w:szCs w:val="20"/>
              </w:rPr>
              <w:t>.</w:t>
            </w:r>
          </w:p>
        </w:tc>
        <w:tc>
          <w:tcPr>
            <w:tcW w:w="860" w:type="dxa"/>
            <w:shd w:val="clear" w:color="auto" w:fill="auto"/>
          </w:tcPr>
          <w:p w14:paraId="53D8981D" w14:textId="77777777" w:rsidR="00941A7A" w:rsidRPr="00D43A5E" w:rsidRDefault="00941A7A" w:rsidP="00941A7A">
            <w:pPr>
              <w:tabs>
                <w:tab w:val="left" w:pos="1276"/>
              </w:tabs>
              <w:jc w:val="center"/>
              <w:rPr>
                <w:sz w:val="20"/>
                <w:szCs w:val="20"/>
              </w:rPr>
            </w:pPr>
          </w:p>
        </w:tc>
        <w:tc>
          <w:tcPr>
            <w:tcW w:w="727" w:type="dxa"/>
            <w:shd w:val="clear" w:color="auto" w:fill="auto"/>
          </w:tcPr>
          <w:p w14:paraId="37507FE1" w14:textId="4D0D786F" w:rsidR="00941A7A" w:rsidRPr="00490C50" w:rsidRDefault="00490C50" w:rsidP="00941A7A">
            <w:pPr>
              <w:tabs>
                <w:tab w:val="left" w:pos="1276"/>
              </w:tabs>
              <w:jc w:val="center"/>
              <w:rPr>
                <w:sz w:val="20"/>
                <w:szCs w:val="20"/>
              </w:rPr>
            </w:pPr>
            <w:r w:rsidRPr="00490C50">
              <w:rPr>
                <w:sz w:val="20"/>
                <w:szCs w:val="20"/>
              </w:rPr>
              <w:t>15</w:t>
            </w:r>
          </w:p>
        </w:tc>
      </w:tr>
      <w:tr w:rsidR="001A6AA6" w:rsidRPr="003F2DC5" w14:paraId="1CEAD0C6" w14:textId="77777777" w:rsidTr="001A6AA6">
        <w:tc>
          <w:tcPr>
            <w:tcW w:w="1135" w:type="dxa"/>
            <w:vMerge w:val="restart"/>
            <w:shd w:val="clear" w:color="auto" w:fill="auto"/>
          </w:tcPr>
          <w:p w14:paraId="3CE383D9" w14:textId="77777777" w:rsidR="00941A7A" w:rsidRPr="00AF62D6" w:rsidRDefault="00941A7A" w:rsidP="00941A7A">
            <w:pPr>
              <w:tabs>
                <w:tab w:val="left" w:pos="1276"/>
              </w:tabs>
              <w:jc w:val="center"/>
              <w:rPr>
                <w:sz w:val="20"/>
                <w:szCs w:val="20"/>
              </w:rPr>
            </w:pPr>
            <w:r w:rsidRPr="00AF62D6">
              <w:rPr>
                <w:sz w:val="20"/>
                <w:szCs w:val="20"/>
              </w:rPr>
              <w:t>13</w:t>
            </w:r>
          </w:p>
        </w:tc>
        <w:tc>
          <w:tcPr>
            <w:tcW w:w="7787" w:type="dxa"/>
            <w:shd w:val="clear" w:color="auto" w:fill="auto"/>
          </w:tcPr>
          <w:p w14:paraId="7F45FEE2" w14:textId="3DEBBFC9" w:rsidR="00941A7A" w:rsidRPr="00D43A5E" w:rsidRDefault="00603E19" w:rsidP="00D43A5E">
            <w:pPr>
              <w:tabs>
                <w:tab w:val="left" w:pos="1276"/>
              </w:tabs>
              <w:rPr>
                <w:b/>
                <w:sz w:val="20"/>
                <w:szCs w:val="20"/>
                <w:lang w:val="kk-KZ"/>
              </w:rPr>
            </w:pPr>
            <w:r w:rsidRPr="002B4BA4">
              <w:rPr>
                <w:b/>
                <w:sz w:val="20"/>
                <w:szCs w:val="20"/>
                <w:lang w:val="kk-KZ"/>
              </w:rPr>
              <w:t>Д</w:t>
            </w:r>
            <w:r w:rsidR="00941A7A" w:rsidRPr="002B4BA4">
              <w:rPr>
                <w:b/>
                <w:sz w:val="20"/>
                <w:szCs w:val="20"/>
                <w:lang w:val="kk-KZ"/>
              </w:rPr>
              <w:t xml:space="preserve"> </w:t>
            </w:r>
            <w:r w:rsidR="00941A7A" w:rsidRPr="002B4BA4">
              <w:rPr>
                <w:b/>
                <w:sz w:val="20"/>
                <w:szCs w:val="20"/>
              </w:rPr>
              <w:t>13.</w:t>
            </w:r>
            <w:r w:rsidR="00941A7A" w:rsidRPr="002B4BA4">
              <w:rPr>
                <w:sz w:val="20"/>
                <w:szCs w:val="20"/>
                <w:lang w:val="kk-KZ"/>
              </w:rPr>
              <w:t xml:space="preserve"> </w:t>
            </w:r>
            <w:r w:rsidR="00D43A5E">
              <w:rPr>
                <w:sz w:val="20"/>
                <w:szCs w:val="20"/>
                <w:lang w:val="kk-KZ"/>
              </w:rPr>
              <w:t>Аналитикалық әдістер</w:t>
            </w:r>
          </w:p>
        </w:tc>
        <w:tc>
          <w:tcPr>
            <w:tcW w:w="860" w:type="dxa"/>
            <w:shd w:val="clear" w:color="auto" w:fill="auto"/>
          </w:tcPr>
          <w:p w14:paraId="3B502940" w14:textId="1F3B354B" w:rsidR="00941A7A" w:rsidRPr="00D43A5E" w:rsidRDefault="00D43A5E" w:rsidP="00941A7A">
            <w:pPr>
              <w:tabs>
                <w:tab w:val="left" w:pos="1276"/>
              </w:tabs>
              <w:jc w:val="center"/>
              <w:rPr>
                <w:sz w:val="20"/>
                <w:szCs w:val="20"/>
              </w:rPr>
            </w:pPr>
            <w:r w:rsidRPr="00D43A5E">
              <w:rPr>
                <w:sz w:val="20"/>
                <w:szCs w:val="20"/>
              </w:rPr>
              <w:t>1</w:t>
            </w:r>
          </w:p>
        </w:tc>
        <w:tc>
          <w:tcPr>
            <w:tcW w:w="727" w:type="dxa"/>
            <w:shd w:val="clear" w:color="auto" w:fill="auto"/>
          </w:tcPr>
          <w:p w14:paraId="0D4B4D8D" w14:textId="18D213DE" w:rsidR="00941A7A" w:rsidRPr="00490C50" w:rsidRDefault="00490C50" w:rsidP="00941A7A">
            <w:pPr>
              <w:tabs>
                <w:tab w:val="left" w:pos="1276"/>
              </w:tabs>
              <w:jc w:val="center"/>
              <w:rPr>
                <w:sz w:val="20"/>
                <w:szCs w:val="20"/>
              </w:rPr>
            </w:pPr>
            <w:r w:rsidRPr="00490C50">
              <w:rPr>
                <w:sz w:val="20"/>
                <w:szCs w:val="20"/>
              </w:rPr>
              <w:t>-</w:t>
            </w:r>
          </w:p>
        </w:tc>
      </w:tr>
      <w:tr w:rsidR="001A6AA6" w:rsidRPr="003F2DC5" w14:paraId="496362AA" w14:textId="77777777" w:rsidTr="001A6AA6">
        <w:tc>
          <w:tcPr>
            <w:tcW w:w="1135" w:type="dxa"/>
            <w:vMerge/>
            <w:shd w:val="clear" w:color="auto" w:fill="auto"/>
          </w:tcPr>
          <w:p w14:paraId="7757F865" w14:textId="77777777" w:rsidR="00941A7A" w:rsidRPr="00AF62D6" w:rsidRDefault="00941A7A" w:rsidP="00941A7A">
            <w:pPr>
              <w:tabs>
                <w:tab w:val="left" w:pos="1276"/>
              </w:tabs>
              <w:jc w:val="center"/>
              <w:rPr>
                <w:sz w:val="20"/>
                <w:szCs w:val="20"/>
              </w:rPr>
            </w:pPr>
          </w:p>
        </w:tc>
        <w:tc>
          <w:tcPr>
            <w:tcW w:w="7787" w:type="dxa"/>
            <w:shd w:val="clear" w:color="auto" w:fill="auto"/>
          </w:tcPr>
          <w:p w14:paraId="04E12AF0" w14:textId="182964B4" w:rsidR="00941A7A" w:rsidRPr="002B4BA4" w:rsidRDefault="00941A7A" w:rsidP="00D43A5E">
            <w:pPr>
              <w:tabs>
                <w:tab w:val="left" w:pos="1276"/>
              </w:tabs>
              <w:rPr>
                <w:b/>
                <w:sz w:val="20"/>
                <w:szCs w:val="20"/>
              </w:rPr>
            </w:pPr>
            <w:r w:rsidRPr="002B4BA4">
              <w:rPr>
                <w:b/>
                <w:sz w:val="20"/>
                <w:szCs w:val="20"/>
              </w:rPr>
              <w:t>С</w:t>
            </w:r>
            <w:r w:rsidR="00603E19" w:rsidRPr="002B4BA4">
              <w:rPr>
                <w:b/>
                <w:sz w:val="20"/>
                <w:szCs w:val="20"/>
                <w:lang w:val="kk-KZ"/>
              </w:rPr>
              <w:t>С</w:t>
            </w:r>
            <w:r w:rsidRPr="002B4BA4">
              <w:rPr>
                <w:b/>
                <w:sz w:val="20"/>
                <w:szCs w:val="20"/>
              </w:rPr>
              <w:t xml:space="preserve"> 13.</w:t>
            </w:r>
            <w:r w:rsidRPr="002B4BA4">
              <w:rPr>
                <w:sz w:val="20"/>
                <w:szCs w:val="20"/>
                <w:lang w:val="kk-KZ"/>
              </w:rPr>
              <w:t xml:space="preserve"> </w:t>
            </w:r>
          </w:p>
        </w:tc>
        <w:tc>
          <w:tcPr>
            <w:tcW w:w="860" w:type="dxa"/>
            <w:shd w:val="clear" w:color="auto" w:fill="auto"/>
          </w:tcPr>
          <w:p w14:paraId="4D38F08F" w14:textId="3D784042" w:rsidR="00941A7A" w:rsidRPr="00D43A5E" w:rsidRDefault="00D43A5E" w:rsidP="00941A7A">
            <w:pPr>
              <w:tabs>
                <w:tab w:val="left" w:pos="1276"/>
              </w:tabs>
              <w:jc w:val="center"/>
              <w:rPr>
                <w:sz w:val="20"/>
                <w:szCs w:val="20"/>
              </w:rPr>
            </w:pPr>
            <w:r w:rsidRPr="00D43A5E">
              <w:rPr>
                <w:sz w:val="20"/>
                <w:szCs w:val="20"/>
              </w:rPr>
              <w:t>2</w:t>
            </w:r>
          </w:p>
        </w:tc>
        <w:tc>
          <w:tcPr>
            <w:tcW w:w="727" w:type="dxa"/>
            <w:shd w:val="clear" w:color="auto" w:fill="auto"/>
          </w:tcPr>
          <w:p w14:paraId="1C7180B5" w14:textId="4E50E172" w:rsidR="00941A7A" w:rsidRPr="00490C50" w:rsidRDefault="00490C50" w:rsidP="00941A7A">
            <w:pPr>
              <w:tabs>
                <w:tab w:val="left" w:pos="1276"/>
              </w:tabs>
              <w:jc w:val="center"/>
              <w:rPr>
                <w:sz w:val="20"/>
                <w:szCs w:val="20"/>
              </w:rPr>
            </w:pPr>
            <w:r w:rsidRPr="00490C50">
              <w:rPr>
                <w:sz w:val="20"/>
                <w:szCs w:val="20"/>
              </w:rPr>
              <w:t>7</w:t>
            </w:r>
          </w:p>
        </w:tc>
      </w:tr>
      <w:tr w:rsidR="00603E19" w:rsidRPr="003F2DC5" w14:paraId="46DF2DAD" w14:textId="77777777" w:rsidTr="001A6AA6">
        <w:tc>
          <w:tcPr>
            <w:tcW w:w="1135" w:type="dxa"/>
            <w:vMerge w:val="restart"/>
            <w:shd w:val="clear" w:color="auto" w:fill="auto"/>
          </w:tcPr>
          <w:p w14:paraId="4E66E520" w14:textId="77777777" w:rsidR="00603E19" w:rsidRPr="003F2DC5" w:rsidRDefault="00603E19" w:rsidP="00941A7A">
            <w:pPr>
              <w:tabs>
                <w:tab w:val="left" w:pos="1276"/>
              </w:tabs>
              <w:jc w:val="center"/>
              <w:rPr>
                <w:sz w:val="20"/>
                <w:szCs w:val="20"/>
              </w:rPr>
            </w:pPr>
            <w:r w:rsidRPr="003F2DC5">
              <w:rPr>
                <w:sz w:val="20"/>
                <w:szCs w:val="20"/>
              </w:rPr>
              <w:t>14</w:t>
            </w:r>
          </w:p>
        </w:tc>
        <w:tc>
          <w:tcPr>
            <w:tcW w:w="7787" w:type="dxa"/>
            <w:shd w:val="clear" w:color="auto" w:fill="auto"/>
          </w:tcPr>
          <w:p w14:paraId="5C70DFFA" w14:textId="15B116DA" w:rsidR="00603E19" w:rsidRPr="002B4BA4" w:rsidRDefault="00603E19" w:rsidP="00941A7A">
            <w:pPr>
              <w:tabs>
                <w:tab w:val="left" w:pos="1276"/>
              </w:tabs>
              <w:rPr>
                <w:b/>
                <w:sz w:val="20"/>
                <w:szCs w:val="20"/>
              </w:rPr>
            </w:pPr>
            <w:r w:rsidRPr="002B4BA4">
              <w:rPr>
                <w:b/>
                <w:sz w:val="20"/>
                <w:szCs w:val="20"/>
                <w:lang w:val="kk-KZ"/>
              </w:rPr>
              <w:t xml:space="preserve">Д </w:t>
            </w:r>
            <w:r w:rsidRPr="002B4BA4">
              <w:rPr>
                <w:b/>
                <w:sz w:val="20"/>
                <w:szCs w:val="20"/>
              </w:rPr>
              <w:t>14.</w:t>
            </w:r>
            <w:r w:rsidRPr="002B4BA4">
              <w:rPr>
                <w:sz w:val="20"/>
                <w:szCs w:val="20"/>
                <w:lang w:val="kk-KZ"/>
              </w:rPr>
              <w:t xml:space="preserve"> </w:t>
            </w:r>
            <w:r w:rsidR="00D43A5E" w:rsidRPr="00D43A5E">
              <w:rPr>
                <w:sz w:val="20"/>
                <w:szCs w:val="20"/>
              </w:rPr>
              <w:t>Оңтайландыру есептерін шектеусіз шешудің сандық әдістері</w:t>
            </w:r>
          </w:p>
        </w:tc>
        <w:tc>
          <w:tcPr>
            <w:tcW w:w="860" w:type="dxa"/>
            <w:shd w:val="clear" w:color="auto" w:fill="auto"/>
          </w:tcPr>
          <w:p w14:paraId="714D747A" w14:textId="4945FECA" w:rsidR="00603E19" w:rsidRPr="00D43A5E" w:rsidRDefault="00D43A5E" w:rsidP="00941A7A">
            <w:pPr>
              <w:tabs>
                <w:tab w:val="left" w:pos="1276"/>
              </w:tabs>
              <w:jc w:val="center"/>
              <w:rPr>
                <w:sz w:val="20"/>
                <w:szCs w:val="20"/>
              </w:rPr>
            </w:pPr>
            <w:r w:rsidRPr="00D43A5E">
              <w:rPr>
                <w:sz w:val="20"/>
                <w:szCs w:val="20"/>
              </w:rPr>
              <w:t>1</w:t>
            </w:r>
          </w:p>
        </w:tc>
        <w:tc>
          <w:tcPr>
            <w:tcW w:w="727" w:type="dxa"/>
            <w:shd w:val="clear" w:color="auto" w:fill="auto"/>
          </w:tcPr>
          <w:p w14:paraId="437A536C" w14:textId="0FE5BC4A" w:rsidR="00603E19" w:rsidRPr="00490C50" w:rsidRDefault="00490C50" w:rsidP="00941A7A">
            <w:pPr>
              <w:tabs>
                <w:tab w:val="left" w:pos="1276"/>
              </w:tabs>
              <w:jc w:val="center"/>
              <w:rPr>
                <w:sz w:val="20"/>
                <w:szCs w:val="20"/>
              </w:rPr>
            </w:pPr>
            <w:r w:rsidRPr="00490C50">
              <w:rPr>
                <w:sz w:val="20"/>
                <w:szCs w:val="20"/>
              </w:rPr>
              <w:t>-</w:t>
            </w:r>
          </w:p>
        </w:tc>
      </w:tr>
      <w:tr w:rsidR="00603E19" w:rsidRPr="003F2DC5" w14:paraId="42B1777B" w14:textId="77777777" w:rsidTr="001A6AA6">
        <w:tc>
          <w:tcPr>
            <w:tcW w:w="1135" w:type="dxa"/>
            <w:vMerge/>
            <w:shd w:val="clear" w:color="auto" w:fill="auto"/>
          </w:tcPr>
          <w:p w14:paraId="7AE81EB6" w14:textId="77777777" w:rsidR="00603E19" w:rsidRPr="003F2DC5" w:rsidRDefault="00603E19" w:rsidP="00941A7A">
            <w:pPr>
              <w:tabs>
                <w:tab w:val="left" w:pos="1276"/>
              </w:tabs>
              <w:jc w:val="center"/>
              <w:rPr>
                <w:b/>
                <w:sz w:val="20"/>
                <w:szCs w:val="20"/>
              </w:rPr>
            </w:pPr>
          </w:p>
        </w:tc>
        <w:tc>
          <w:tcPr>
            <w:tcW w:w="7787" w:type="dxa"/>
            <w:shd w:val="clear" w:color="auto" w:fill="auto"/>
          </w:tcPr>
          <w:p w14:paraId="35EF164B" w14:textId="0E209CFE" w:rsidR="00603E19" w:rsidRPr="002B4BA4" w:rsidRDefault="00603E19" w:rsidP="00D43A5E">
            <w:pPr>
              <w:tabs>
                <w:tab w:val="left" w:pos="1276"/>
              </w:tabs>
              <w:rPr>
                <w:b/>
                <w:sz w:val="20"/>
                <w:szCs w:val="20"/>
              </w:rPr>
            </w:pPr>
            <w:r w:rsidRPr="002B4BA4">
              <w:rPr>
                <w:b/>
                <w:sz w:val="20"/>
                <w:szCs w:val="20"/>
              </w:rPr>
              <w:t>С</w:t>
            </w:r>
            <w:r w:rsidRPr="002B4BA4">
              <w:rPr>
                <w:b/>
                <w:sz w:val="20"/>
                <w:szCs w:val="20"/>
                <w:lang w:val="kk-KZ"/>
              </w:rPr>
              <w:t>С</w:t>
            </w:r>
            <w:r w:rsidRPr="002B4BA4">
              <w:rPr>
                <w:b/>
                <w:sz w:val="20"/>
                <w:szCs w:val="20"/>
              </w:rPr>
              <w:t xml:space="preserve"> 14.</w:t>
            </w:r>
          </w:p>
        </w:tc>
        <w:tc>
          <w:tcPr>
            <w:tcW w:w="860" w:type="dxa"/>
            <w:shd w:val="clear" w:color="auto" w:fill="auto"/>
          </w:tcPr>
          <w:p w14:paraId="3036FD8F" w14:textId="1D4C6AEB" w:rsidR="00603E19" w:rsidRPr="00D43A5E" w:rsidRDefault="00D43A5E" w:rsidP="00941A7A">
            <w:pPr>
              <w:tabs>
                <w:tab w:val="left" w:pos="1276"/>
              </w:tabs>
              <w:jc w:val="center"/>
              <w:rPr>
                <w:sz w:val="20"/>
                <w:szCs w:val="20"/>
              </w:rPr>
            </w:pPr>
            <w:r w:rsidRPr="00D43A5E">
              <w:rPr>
                <w:sz w:val="20"/>
                <w:szCs w:val="20"/>
              </w:rPr>
              <w:t>2</w:t>
            </w:r>
          </w:p>
        </w:tc>
        <w:tc>
          <w:tcPr>
            <w:tcW w:w="727" w:type="dxa"/>
            <w:shd w:val="clear" w:color="auto" w:fill="auto"/>
          </w:tcPr>
          <w:p w14:paraId="48AA2746" w14:textId="7B752F9B" w:rsidR="00603E19" w:rsidRPr="00490C50" w:rsidRDefault="00490C50" w:rsidP="00941A7A">
            <w:pPr>
              <w:tabs>
                <w:tab w:val="left" w:pos="1276"/>
              </w:tabs>
              <w:jc w:val="center"/>
              <w:rPr>
                <w:sz w:val="20"/>
                <w:szCs w:val="20"/>
              </w:rPr>
            </w:pPr>
            <w:r w:rsidRPr="00490C50">
              <w:rPr>
                <w:sz w:val="20"/>
                <w:szCs w:val="20"/>
              </w:rPr>
              <w:t>6</w:t>
            </w:r>
          </w:p>
        </w:tc>
      </w:tr>
      <w:tr w:rsidR="00D43A5E" w:rsidRPr="003F2DC5" w14:paraId="7832860F" w14:textId="77777777" w:rsidTr="001A6AA6">
        <w:tc>
          <w:tcPr>
            <w:tcW w:w="1135" w:type="dxa"/>
            <w:vMerge w:val="restart"/>
            <w:shd w:val="clear" w:color="auto" w:fill="auto"/>
          </w:tcPr>
          <w:p w14:paraId="0D01B8A4" w14:textId="77777777" w:rsidR="00D43A5E" w:rsidRPr="00E16CE7" w:rsidRDefault="00D43A5E" w:rsidP="00941A7A">
            <w:pPr>
              <w:tabs>
                <w:tab w:val="left" w:pos="1276"/>
              </w:tabs>
              <w:jc w:val="center"/>
              <w:rPr>
                <w:sz w:val="20"/>
                <w:szCs w:val="20"/>
              </w:rPr>
            </w:pPr>
            <w:r w:rsidRPr="00E16CE7">
              <w:rPr>
                <w:sz w:val="20"/>
                <w:szCs w:val="20"/>
              </w:rPr>
              <w:t>15</w:t>
            </w:r>
          </w:p>
        </w:tc>
        <w:tc>
          <w:tcPr>
            <w:tcW w:w="7787" w:type="dxa"/>
            <w:shd w:val="clear" w:color="auto" w:fill="auto"/>
          </w:tcPr>
          <w:p w14:paraId="16151EC2" w14:textId="2550E0B3" w:rsidR="00D43A5E" w:rsidRPr="002B4BA4" w:rsidRDefault="00D43A5E" w:rsidP="00D43A5E">
            <w:pPr>
              <w:tabs>
                <w:tab w:val="left" w:pos="1276"/>
              </w:tabs>
              <w:rPr>
                <w:b/>
                <w:sz w:val="20"/>
                <w:szCs w:val="20"/>
              </w:rPr>
            </w:pPr>
            <w:r w:rsidRPr="002B4BA4">
              <w:rPr>
                <w:b/>
                <w:sz w:val="20"/>
                <w:szCs w:val="20"/>
                <w:lang w:val="kk-KZ"/>
              </w:rPr>
              <w:t xml:space="preserve">Д </w:t>
            </w:r>
            <w:r w:rsidRPr="002B4BA4">
              <w:rPr>
                <w:b/>
                <w:sz w:val="20"/>
                <w:szCs w:val="20"/>
              </w:rPr>
              <w:t>15.</w:t>
            </w:r>
            <w:r w:rsidRPr="002B4BA4">
              <w:rPr>
                <w:sz w:val="20"/>
                <w:szCs w:val="20"/>
                <w:lang w:val="kk-KZ"/>
              </w:rPr>
              <w:t xml:space="preserve"> </w:t>
            </w:r>
            <w:r>
              <w:rPr>
                <w:sz w:val="20"/>
                <w:szCs w:val="20"/>
                <w:lang w:val="kk-KZ"/>
              </w:rPr>
              <w:t>Оптимумды</w:t>
            </w:r>
            <w:r w:rsidRPr="00D43A5E">
              <w:rPr>
                <w:sz w:val="20"/>
                <w:szCs w:val="20"/>
              </w:rPr>
              <w:t xml:space="preserve"> көп өлшемді іздеу</w:t>
            </w:r>
          </w:p>
        </w:tc>
        <w:tc>
          <w:tcPr>
            <w:tcW w:w="860" w:type="dxa"/>
            <w:shd w:val="clear" w:color="auto" w:fill="auto"/>
          </w:tcPr>
          <w:p w14:paraId="4349AE46" w14:textId="17AE838E" w:rsidR="00D43A5E" w:rsidRPr="00D43A5E" w:rsidRDefault="00D43A5E" w:rsidP="00941A7A">
            <w:pPr>
              <w:tabs>
                <w:tab w:val="left" w:pos="1276"/>
              </w:tabs>
              <w:jc w:val="center"/>
              <w:rPr>
                <w:sz w:val="20"/>
                <w:szCs w:val="20"/>
              </w:rPr>
            </w:pPr>
            <w:r w:rsidRPr="00D43A5E">
              <w:rPr>
                <w:sz w:val="20"/>
                <w:szCs w:val="20"/>
              </w:rPr>
              <w:t>1</w:t>
            </w:r>
          </w:p>
        </w:tc>
        <w:tc>
          <w:tcPr>
            <w:tcW w:w="727" w:type="dxa"/>
            <w:shd w:val="clear" w:color="auto" w:fill="auto"/>
          </w:tcPr>
          <w:p w14:paraId="7CAF9D4D" w14:textId="59B04D82" w:rsidR="00D43A5E" w:rsidRPr="00490C50" w:rsidRDefault="00490C50" w:rsidP="00941A7A">
            <w:pPr>
              <w:tabs>
                <w:tab w:val="left" w:pos="1276"/>
              </w:tabs>
              <w:jc w:val="center"/>
              <w:rPr>
                <w:sz w:val="20"/>
                <w:szCs w:val="20"/>
              </w:rPr>
            </w:pPr>
            <w:r w:rsidRPr="00490C50">
              <w:rPr>
                <w:sz w:val="20"/>
                <w:szCs w:val="20"/>
              </w:rPr>
              <w:t>-</w:t>
            </w:r>
          </w:p>
        </w:tc>
      </w:tr>
      <w:tr w:rsidR="00D43A5E" w:rsidRPr="003F2DC5" w14:paraId="433DD53E" w14:textId="77777777" w:rsidTr="001A6AA6">
        <w:tc>
          <w:tcPr>
            <w:tcW w:w="1135" w:type="dxa"/>
            <w:vMerge/>
            <w:shd w:val="clear" w:color="auto" w:fill="auto"/>
          </w:tcPr>
          <w:p w14:paraId="454DEDA7" w14:textId="77777777" w:rsidR="00D43A5E" w:rsidRPr="003F2DC5" w:rsidRDefault="00D43A5E" w:rsidP="00941A7A">
            <w:pPr>
              <w:tabs>
                <w:tab w:val="left" w:pos="1276"/>
              </w:tabs>
              <w:jc w:val="center"/>
              <w:rPr>
                <w:b/>
                <w:sz w:val="20"/>
                <w:szCs w:val="20"/>
              </w:rPr>
            </w:pPr>
          </w:p>
        </w:tc>
        <w:tc>
          <w:tcPr>
            <w:tcW w:w="7787" w:type="dxa"/>
            <w:shd w:val="clear" w:color="auto" w:fill="auto"/>
          </w:tcPr>
          <w:p w14:paraId="59A2F16A" w14:textId="2AC8F0C5" w:rsidR="00D43A5E" w:rsidRPr="002B4BA4" w:rsidRDefault="00D43A5E" w:rsidP="00D43A5E">
            <w:pPr>
              <w:tabs>
                <w:tab w:val="left" w:pos="1276"/>
              </w:tabs>
              <w:rPr>
                <w:b/>
                <w:sz w:val="20"/>
                <w:szCs w:val="20"/>
              </w:rPr>
            </w:pPr>
            <w:r w:rsidRPr="002B4BA4">
              <w:rPr>
                <w:b/>
                <w:sz w:val="20"/>
                <w:szCs w:val="20"/>
              </w:rPr>
              <w:t>С</w:t>
            </w:r>
            <w:r w:rsidRPr="002B4BA4">
              <w:rPr>
                <w:b/>
                <w:sz w:val="20"/>
                <w:szCs w:val="20"/>
                <w:lang w:val="kk-KZ"/>
              </w:rPr>
              <w:t>С</w:t>
            </w:r>
            <w:r w:rsidRPr="002B4BA4">
              <w:rPr>
                <w:b/>
                <w:sz w:val="20"/>
                <w:szCs w:val="20"/>
              </w:rPr>
              <w:t xml:space="preserve"> 15.</w:t>
            </w:r>
            <w:r w:rsidRPr="002B4BA4">
              <w:rPr>
                <w:sz w:val="20"/>
                <w:szCs w:val="20"/>
                <w:lang w:val="kk-KZ"/>
              </w:rPr>
              <w:t xml:space="preserve"> </w:t>
            </w:r>
          </w:p>
        </w:tc>
        <w:tc>
          <w:tcPr>
            <w:tcW w:w="860" w:type="dxa"/>
            <w:shd w:val="clear" w:color="auto" w:fill="auto"/>
          </w:tcPr>
          <w:p w14:paraId="5B144FDD" w14:textId="1CF98B52" w:rsidR="00D43A5E" w:rsidRPr="00D43A5E" w:rsidRDefault="00D43A5E" w:rsidP="00941A7A">
            <w:pPr>
              <w:tabs>
                <w:tab w:val="left" w:pos="1276"/>
              </w:tabs>
              <w:jc w:val="center"/>
              <w:rPr>
                <w:sz w:val="20"/>
                <w:szCs w:val="20"/>
              </w:rPr>
            </w:pPr>
            <w:r w:rsidRPr="00D43A5E">
              <w:rPr>
                <w:sz w:val="20"/>
                <w:szCs w:val="20"/>
              </w:rPr>
              <w:t>2</w:t>
            </w:r>
          </w:p>
        </w:tc>
        <w:tc>
          <w:tcPr>
            <w:tcW w:w="727" w:type="dxa"/>
            <w:shd w:val="clear" w:color="auto" w:fill="auto"/>
          </w:tcPr>
          <w:p w14:paraId="3548C1C1" w14:textId="5B9A6C56" w:rsidR="00D43A5E" w:rsidRPr="00490C50" w:rsidRDefault="00490C50" w:rsidP="00941A7A">
            <w:pPr>
              <w:tabs>
                <w:tab w:val="left" w:pos="1276"/>
              </w:tabs>
              <w:jc w:val="center"/>
              <w:rPr>
                <w:sz w:val="20"/>
                <w:szCs w:val="20"/>
              </w:rPr>
            </w:pPr>
            <w:r w:rsidRPr="00490C50">
              <w:rPr>
                <w:sz w:val="20"/>
                <w:szCs w:val="20"/>
              </w:rPr>
              <w:t>7</w:t>
            </w:r>
          </w:p>
        </w:tc>
      </w:tr>
      <w:tr w:rsidR="00D43A5E" w:rsidRPr="003F2DC5" w14:paraId="552B16A0" w14:textId="77777777" w:rsidTr="001A6AA6">
        <w:tc>
          <w:tcPr>
            <w:tcW w:w="1135" w:type="dxa"/>
            <w:vMerge/>
            <w:shd w:val="clear" w:color="auto" w:fill="auto"/>
          </w:tcPr>
          <w:p w14:paraId="2488AA11" w14:textId="77777777" w:rsidR="00D43A5E" w:rsidRPr="003F2DC5" w:rsidRDefault="00D43A5E" w:rsidP="00941A7A">
            <w:pPr>
              <w:tabs>
                <w:tab w:val="left" w:pos="1276"/>
              </w:tabs>
              <w:jc w:val="center"/>
              <w:rPr>
                <w:b/>
                <w:sz w:val="20"/>
                <w:szCs w:val="20"/>
              </w:rPr>
            </w:pPr>
          </w:p>
        </w:tc>
        <w:tc>
          <w:tcPr>
            <w:tcW w:w="7787" w:type="dxa"/>
            <w:shd w:val="clear" w:color="auto" w:fill="auto"/>
          </w:tcPr>
          <w:p w14:paraId="29F10B8B" w14:textId="42AC702E" w:rsidR="00D43A5E" w:rsidRPr="00D43A5E" w:rsidRDefault="00D43A5E" w:rsidP="00941A7A">
            <w:pPr>
              <w:tabs>
                <w:tab w:val="left" w:pos="1276"/>
              </w:tabs>
              <w:rPr>
                <w:b/>
                <w:sz w:val="20"/>
                <w:szCs w:val="20"/>
                <w:lang w:val="kk-KZ"/>
              </w:rPr>
            </w:pPr>
            <w:r w:rsidRPr="002B4BA4">
              <w:rPr>
                <w:b/>
                <w:sz w:val="20"/>
                <w:szCs w:val="20"/>
                <w:lang w:val="kk-KZ"/>
              </w:rPr>
              <w:t>ОБӨЖ</w:t>
            </w:r>
            <w:r w:rsidRPr="002B4BA4">
              <w:rPr>
                <w:b/>
                <w:sz w:val="20"/>
                <w:szCs w:val="20"/>
              </w:rPr>
              <w:t xml:space="preserve"> </w:t>
            </w:r>
            <w:r>
              <w:rPr>
                <w:b/>
                <w:sz w:val="20"/>
                <w:szCs w:val="20"/>
              </w:rPr>
              <w:t>6</w:t>
            </w:r>
            <w:r w:rsidRPr="002B4BA4">
              <w:rPr>
                <w:b/>
                <w:sz w:val="20"/>
                <w:szCs w:val="20"/>
              </w:rPr>
              <w:t>.</w:t>
            </w:r>
            <w:r>
              <w:rPr>
                <w:b/>
                <w:sz w:val="20"/>
                <w:szCs w:val="20"/>
                <w:lang w:val="kk-KZ"/>
              </w:rPr>
              <w:t xml:space="preserve"> </w:t>
            </w:r>
            <w:r w:rsidRPr="00D43A5E">
              <w:rPr>
                <w:sz w:val="20"/>
                <w:szCs w:val="20"/>
                <w:lang w:val="kk-KZ"/>
              </w:rPr>
              <w:t>Коллоквуим</w:t>
            </w:r>
          </w:p>
        </w:tc>
        <w:tc>
          <w:tcPr>
            <w:tcW w:w="860" w:type="dxa"/>
            <w:shd w:val="clear" w:color="auto" w:fill="auto"/>
          </w:tcPr>
          <w:p w14:paraId="1F54A445" w14:textId="2C628D20" w:rsidR="00D43A5E" w:rsidRPr="00D43A5E" w:rsidRDefault="00D43A5E" w:rsidP="00941A7A">
            <w:pPr>
              <w:tabs>
                <w:tab w:val="left" w:pos="1276"/>
              </w:tabs>
              <w:jc w:val="center"/>
              <w:rPr>
                <w:sz w:val="20"/>
                <w:szCs w:val="20"/>
              </w:rPr>
            </w:pPr>
            <w:r w:rsidRPr="00D43A5E">
              <w:rPr>
                <w:sz w:val="20"/>
                <w:szCs w:val="20"/>
              </w:rPr>
              <w:t>1</w:t>
            </w:r>
          </w:p>
        </w:tc>
        <w:tc>
          <w:tcPr>
            <w:tcW w:w="727" w:type="dxa"/>
            <w:shd w:val="clear" w:color="auto" w:fill="auto"/>
          </w:tcPr>
          <w:p w14:paraId="0D2EBD91" w14:textId="059F9BDB" w:rsidR="00D43A5E" w:rsidRPr="00490C50" w:rsidRDefault="00490C50" w:rsidP="00941A7A">
            <w:pPr>
              <w:tabs>
                <w:tab w:val="left" w:pos="1276"/>
              </w:tabs>
              <w:jc w:val="center"/>
              <w:rPr>
                <w:sz w:val="20"/>
                <w:szCs w:val="20"/>
              </w:rPr>
            </w:pPr>
            <w:r w:rsidRPr="00490C50">
              <w:rPr>
                <w:sz w:val="20"/>
                <w:szCs w:val="20"/>
              </w:rPr>
              <w:t>18</w:t>
            </w:r>
          </w:p>
        </w:tc>
      </w:tr>
      <w:tr w:rsidR="00941A7A" w:rsidRPr="003F2DC5" w14:paraId="7BE267F2" w14:textId="77777777" w:rsidTr="00C72C62">
        <w:tc>
          <w:tcPr>
            <w:tcW w:w="9782" w:type="dxa"/>
            <w:gridSpan w:val="3"/>
          </w:tcPr>
          <w:p w14:paraId="7FC4D7E2" w14:textId="48FDE60A" w:rsidR="00941A7A" w:rsidRPr="003F2DC5" w:rsidRDefault="006D1812" w:rsidP="00941A7A">
            <w:pPr>
              <w:tabs>
                <w:tab w:val="left" w:pos="1276"/>
              </w:tabs>
              <w:rPr>
                <w:b/>
                <w:sz w:val="20"/>
                <w:szCs w:val="20"/>
              </w:rPr>
            </w:pPr>
            <w:r>
              <w:rPr>
                <w:b/>
                <w:sz w:val="20"/>
                <w:szCs w:val="20"/>
                <w:lang w:val="kk-KZ"/>
              </w:rPr>
              <w:t>Аралық бақылау</w:t>
            </w:r>
            <w:r w:rsidR="00941A7A" w:rsidRPr="003F2DC5">
              <w:rPr>
                <w:b/>
                <w:sz w:val="20"/>
                <w:szCs w:val="20"/>
                <w:lang w:val="kk-KZ"/>
              </w:rPr>
              <w:t xml:space="preserve"> </w:t>
            </w:r>
            <w:r w:rsidR="00941A7A">
              <w:rPr>
                <w:b/>
                <w:sz w:val="20"/>
                <w:szCs w:val="20"/>
                <w:lang w:val="kk-KZ"/>
              </w:rPr>
              <w:t>2</w:t>
            </w:r>
          </w:p>
        </w:tc>
        <w:tc>
          <w:tcPr>
            <w:tcW w:w="72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BA6437" w:rsidRPr="003F2DC5" w14:paraId="1035FFB7" w14:textId="77777777" w:rsidTr="004F3CB8">
        <w:tc>
          <w:tcPr>
            <w:tcW w:w="9782" w:type="dxa"/>
            <w:gridSpan w:val="3"/>
            <w:shd w:val="clear" w:color="auto" w:fill="FFFFFF" w:themeFill="background1"/>
          </w:tcPr>
          <w:p w14:paraId="4D0C3304" w14:textId="4255E4CD" w:rsidR="00941A7A" w:rsidRPr="003F2DC5" w:rsidRDefault="006D1812" w:rsidP="00941A7A">
            <w:pPr>
              <w:tabs>
                <w:tab w:val="left" w:pos="1276"/>
              </w:tabs>
              <w:rPr>
                <w:b/>
                <w:sz w:val="20"/>
                <w:szCs w:val="20"/>
              </w:rPr>
            </w:pPr>
            <w:r>
              <w:rPr>
                <w:b/>
                <w:sz w:val="20"/>
                <w:szCs w:val="20"/>
                <w:lang w:val="kk-KZ"/>
              </w:rPr>
              <w:t>Қорытынды бақылау</w:t>
            </w:r>
            <w:r w:rsidR="00E4280D">
              <w:rPr>
                <w:b/>
                <w:sz w:val="20"/>
                <w:szCs w:val="20"/>
              </w:rPr>
              <w:t xml:space="preserve"> (</w:t>
            </w:r>
            <w:r>
              <w:rPr>
                <w:b/>
                <w:sz w:val="20"/>
                <w:szCs w:val="20"/>
                <w:lang w:val="kk-KZ"/>
              </w:rPr>
              <w:t>емтиха</w:t>
            </w:r>
            <w:r w:rsidR="00E4280D">
              <w:rPr>
                <w:b/>
                <w:sz w:val="20"/>
                <w:szCs w:val="20"/>
              </w:rPr>
              <w:t>н)</w:t>
            </w:r>
          </w:p>
        </w:tc>
        <w:tc>
          <w:tcPr>
            <w:tcW w:w="72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BA6437" w:rsidRPr="003F2DC5" w14:paraId="2C6BC3B7" w14:textId="77777777" w:rsidTr="004F3CB8">
        <w:tc>
          <w:tcPr>
            <w:tcW w:w="9782" w:type="dxa"/>
            <w:gridSpan w:val="3"/>
            <w:shd w:val="clear" w:color="auto" w:fill="FFFFFF" w:themeFill="background1"/>
          </w:tcPr>
          <w:p w14:paraId="2A32EB92" w14:textId="4842C030" w:rsidR="004F3CB8" w:rsidRDefault="006D1812" w:rsidP="00941A7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6D90C6A9" w:rsidR="00DB4D9C" w:rsidRPr="00490C50"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r w:rsidR="00490C50">
        <w:rPr>
          <w:b/>
          <w:sz w:val="20"/>
          <w:szCs w:val="20"/>
        </w:rPr>
        <w:t>Галеева А.К.</w:t>
      </w:r>
    </w:p>
    <w:p w14:paraId="5604C61E" w14:textId="2B05A5A9" w:rsidR="00594DE6" w:rsidRPr="003F2DC5" w:rsidRDefault="001640C9" w:rsidP="002A021D">
      <w:pPr>
        <w:spacing w:after="120"/>
        <w:jc w:val="both"/>
        <w:rPr>
          <w:b/>
          <w:sz w:val="20"/>
          <w:szCs w:val="20"/>
        </w:rPr>
      </w:pPr>
      <w:r w:rsidRPr="003F2DC5">
        <w:rPr>
          <w:b/>
          <w:sz w:val="20"/>
          <w:szCs w:val="20"/>
        </w:rPr>
        <w:t xml:space="preserve">                                                                         </w:t>
      </w:r>
    </w:p>
    <w:p w14:paraId="5604C620" w14:textId="6B63A93D"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______________________</w:t>
      </w:r>
      <w:r w:rsidR="00490C50">
        <w:rPr>
          <w:b/>
          <w:sz w:val="20"/>
          <w:szCs w:val="20"/>
        </w:rPr>
        <w:t xml:space="preserve"> Аргимбаева А.М.</w:t>
      </w:r>
    </w:p>
    <w:p w14:paraId="63F7C498" w14:textId="77777777" w:rsidR="00DB4D9C" w:rsidRPr="003F2DC5" w:rsidRDefault="00DB4D9C" w:rsidP="002A021D">
      <w:pPr>
        <w:spacing w:after="120"/>
        <w:rPr>
          <w:b/>
          <w:sz w:val="20"/>
          <w:szCs w:val="20"/>
        </w:rPr>
      </w:pPr>
    </w:p>
    <w:p w14:paraId="1D406AFD" w14:textId="32AB9E33" w:rsidR="00206E46" w:rsidRPr="00697944" w:rsidRDefault="006D1812" w:rsidP="00697944">
      <w:pPr>
        <w:spacing w:after="120"/>
        <w:rPr>
          <w:sz w:val="20"/>
          <w:szCs w:val="20"/>
        </w:rPr>
      </w:pPr>
      <w:r>
        <w:rPr>
          <w:b/>
          <w:sz w:val="20"/>
          <w:szCs w:val="20"/>
          <w:lang w:val="kk-KZ"/>
        </w:rPr>
        <w:t>Дәріскер</w:t>
      </w:r>
      <w:r w:rsidR="005E7456" w:rsidRPr="003F2DC5">
        <w:rPr>
          <w:b/>
          <w:sz w:val="20"/>
          <w:szCs w:val="20"/>
        </w:rPr>
        <w:t xml:space="preserve"> ___________________________________</w:t>
      </w:r>
      <w:r w:rsidR="00490C50">
        <w:rPr>
          <w:b/>
          <w:sz w:val="20"/>
          <w:szCs w:val="20"/>
        </w:rPr>
        <w:t xml:space="preserve"> Абилев М.Б.</w:t>
      </w:r>
    </w:p>
    <w:p w14:paraId="205EF410"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14:paraId="2F62E205" w14:textId="63EE93EE"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14:paraId="72FE9529" w14:textId="3E0E6528"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14:paraId="2D6ED7C1" w14:textId="77777777" w:rsidR="004947F8" w:rsidRPr="00CB5ED6" w:rsidRDefault="004947F8" w:rsidP="004947F8">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11A398C3" w14:textId="57C8E8FE" w:rsidR="004947F8" w:rsidRPr="00E5557B" w:rsidRDefault="004947F8" w:rsidP="004947F8">
      <w:pPr>
        <w:pStyle w:val="paragraph"/>
        <w:spacing w:before="0" w:beforeAutospacing="0" w:after="0" w:afterAutospacing="0"/>
        <w:jc w:val="center"/>
        <w:textAlignment w:val="baseline"/>
        <w:rPr>
          <w:sz w:val="20"/>
          <w:szCs w:val="20"/>
          <w:lang w:val="kk-KZ"/>
        </w:rPr>
      </w:pPr>
      <w:r w:rsidRPr="00E5557B">
        <w:rPr>
          <w:rStyle w:val="eop"/>
          <w:color w:val="FF0000"/>
          <w:sz w:val="20"/>
          <w:szCs w:val="20"/>
          <w:lang w:val="kk-KZ"/>
        </w:rPr>
        <w:t> </w:t>
      </w:r>
    </w:p>
    <w:p w14:paraId="3C3F5B00" w14:textId="6443389A" w:rsidR="004947F8" w:rsidRPr="00B17379" w:rsidRDefault="00B63593" w:rsidP="004947F8">
      <w:pPr>
        <w:pStyle w:val="paragraph"/>
        <w:spacing w:before="0" w:beforeAutospacing="0" w:after="0" w:afterAutospacing="0"/>
        <w:textAlignment w:val="baseline"/>
        <w:rPr>
          <w:sz w:val="20"/>
          <w:szCs w:val="20"/>
          <w:lang w:val="kk-KZ"/>
        </w:rPr>
      </w:pPr>
      <w:r w:rsidRPr="00B63593">
        <w:rPr>
          <w:rStyle w:val="normaltextrun"/>
          <w:b/>
          <w:bCs/>
          <w:sz w:val="20"/>
          <w:szCs w:val="20"/>
          <w:lang w:val="kk-KZ"/>
        </w:rPr>
        <w:t>БӨЖ 1</w:t>
      </w:r>
      <w:r w:rsidR="00B17379">
        <w:rPr>
          <w:rStyle w:val="normaltextrun"/>
          <w:b/>
          <w:bCs/>
          <w:sz w:val="20"/>
          <w:szCs w:val="20"/>
          <w:lang w:val="kk-KZ"/>
        </w:rPr>
        <w:t>-4</w:t>
      </w:r>
    </w:p>
    <w:p w14:paraId="6592F38D" w14:textId="2EE1F717" w:rsidR="004947F8" w:rsidRPr="00844BD1" w:rsidRDefault="00B63593" w:rsidP="002A5F34">
      <w:pPr>
        <w:tabs>
          <w:tab w:val="left" w:pos="1276"/>
        </w:tabs>
        <w:jc w:val="both"/>
        <w:rPr>
          <w:sz w:val="20"/>
          <w:szCs w:val="20"/>
          <w:lang w:val="kk-KZ"/>
        </w:rPr>
      </w:pPr>
      <w:r>
        <w:rPr>
          <w:rStyle w:val="normaltextrun"/>
          <w:b/>
          <w:bCs/>
          <w:sz w:val="20"/>
          <w:szCs w:val="20"/>
          <w:lang w:val="kk-KZ"/>
        </w:rPr>
        <w:t>Берілген химиялық технологиялық процесін модельдеу</w:t>
      </w:r>
      <w:r w:rsidR="004947F8" w:rsidRPr="00844BD1">
        <w:rPr>
          <w:rStyle w:val="normaltextrun"/>
          <w:sz w:val="20"/>
          <w:szCs w:val="20"/>
          <w:lang w:val="kk-KZ"/>
        </w:rPr>
        <w:t> (</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EF4011">
        <w:rPr>
          <w:rStyle w:val="normaltextrun"/>
          <w:b/>
          <w:bCs/>
          <w:color w:val="0070C0"/>
          <w:sz w:val="20"/>
          <w:szCs w:val="20"/>
        </w:rPr>
        <w:t>100%</w:t>
      </w:r>
      <w:r>
        <w:rPr>
          <w:rStyle w:val="normaltextrun"/>
          <w:b/>
          <w:bCs/>
          <w:color w:val="0070C0"/>
          <w:sz w:val="20"/>
          <w:szCs w:val="20"/>
          <w:lang w:val="kk-KZ"/>
        </w:rPr>
        <w:t>-ның</w:t>
      </w:r>
      <w:r w:rsidRPr="00EF4011">
        <w:rPr>
          <w:rStyle w:val="normaltextrun"/>
          <w:b/>
          <w:bCs/>
          <w:color w:val="0070C0"/>
          <w:sz w:val="20"/>
          <w:szCs w:val="20"/>
        </w:rPr>
        <w:t xml:space="preserve"> </w:t>
      </w:r>
      <w:r>
        <w:rPr>
          <w:rStyle w:val="normaltextrun"/>
          <w:b/>
          <w:bCs/>
          <w:color w:val="0070C0"/>
          <w:sz w:val="20"/>
          <w:szCs w:val="20"/>
        </w:rPr>
        <w:t>15</w:t>
      </w:r>
      <w:r w:rsidRPr="00EF4011">
        <w:rPr>
          <w:rStyle w:val="normaltextrun"/>
          <w:b/>
          <w:bCs/>
          <w:color w:val="0070C0"/>
          <w:sz w:val="20"/>
          <w:szCs w:val="20"/>
        </w:rPr>
        <w:t>%</w:t>
      </w:r>
      <w:r w:rsidR="002A5F34">
        <w:rPr>
          <w:rStyle w:val="normaltextrun"/>
          <w:sz w:val="20"/>
          <w:szCs w:val="20"/>
          <w:lang w:val="kk-KZ"/>
        </w:rPr>
        <w:t>)</w:t>
      </w:r>
      <w:r w:rsidR="002A5F34" w:rsidRPr="00844BD1">
        <w:rPr>
          <w:rStyle w:val="normaltextrun"/>
          <w:sz w:val="20"/>
          <w:szCs w:val="20"/>
          <w:lang w:val="kk-KZ"/>
        </w:rPr>
        <w:t xml:space="preserve"> </w:t>
      </w:r>
    </w:p>
    <w:p w14:paraId="029F8DA4" w14:textId="6715D0AC"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 </w:t>
      </w:r>
      <w:r w:rsidRPr="00F76949">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2807"/>
        <w:gridCol w:w="2661"/>
        <w:gridCol w:w="3501"/>
        <w:gridCol w:w="3359"/>
      </w:tblGrid>
      <w:tr w:rsidR="008D2AD4" w:rsidRPr="00F76949" w14:paraId="59283006" w14:textId="77777777" w:rsidTr="00B17379">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76949"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00F6159D" w:rsidRPr="00F76949">
              <w:rPr>
                <w:rStyle w:val="normaltextrun"/>
                <w:b/>
                <w:bCs/>
                <w:color w:val="000000"/>
                <w:sz w:val="20"/>
                <w:szCs w:val="20"/>
              </w:rPr>
              <w:t> </w:t>
            </w:r>
          </w:p>
          <w:p w14:paraId="29DB8854" w14:textId="40A2CEBD" w:rsidR="00F6159D" w:rsidRPr="00F76949" w:rsidRDefault="00B63593" w:rsidP="00B63593">
            <w:pPr>
              <w:pStyle w:val="paragraph"/>
              <w:spacing w:before="0" w:beforeAutospacing="0" w:after="0" w:afterAutospacing="0"/>
              <w:jc w:val="center"/>
              <w:textAlignment w:val="baseline"/>
              <w:rPr>
                <w:sz w:val="20"/>
                <w:szCs w:val="20"/>
              </w:rPr>
            </w:pPr>
            <w:r>
              <w:rPr>
                <w:rStyle w:val="normaltextrun"/>
                <w:color w:val="000000"/>
                <w:sz w:val="20"/>
                <w:szCs w:val="20"/>
              </w:rPr>
              <w:t>13</w:t>
            </w:r>
            <w:r w:rsidR="00F6159D" w:rsidRPr="00F76949">
              <w:rPr>
                <w:rStyle w:val="normaltextrun"/>
                <w:color w:val="000000"/>
                <w:sz w:val="20"/>
                <w:szCs w:val="20"/>
              </w:rPr>
              <w:t>-</w:t>
            </w:r>
            <w:r>
              <w:rPr>
                <w:rStyle w:val="normaltextrun"/>
                <w:color w:val="000000"/>
                <w:sz w:val="20"/>
                <w:szCs w:val="20"/>
              </w:rPr>
              <w:t>1</w:t>
            </w:r>
            <w:r w:rsidR="00F6159D" w:rsidRPr="00F76949">
              <w:rPr>
                <w:rStyle w:val="normaltextrun"/>
                <w:color w:val="000000"/>
                <w:sz w:val="20"/>
                <w:szCs w:val="20"/>
              </w:rPr>
              <w:t>5% </w:t>
            </w:r>
          </w:p>
        </w:tc>
        <w:tc>
          <w:tcPr>
            <w:tcW w:w="26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215C5CA4" w14:textId="5D289795" w:rsidR="00F6159D" w:rsidRPr="00F76949" w:rsidRDefault="00B63593" w:rsidP="00B63593">
            <w:pPr>
              <w:pStyle w:val="paragraph"/>
              <w:spacing w:before="0" w:beforeAutospacing="0" w:after="0" w:afterAutospacing="0"/>
              <w:jc w:val="center"/>
              <w:textAlignment w:val="baseline"/>
              <w:rPr>
                <w:sz w:val="20"/>
                <w:szCs w:val="20"/>
              </w:rPr>
            </w:pPr>
            <w:r>
              <w:rPr>
                <w:rStyle w:val="normaltextrun"/>
                <w:color w:val="000000"/>
                <w:sz w:val="20"/>
                <w:szCs w:val="20"/>
              </w:rPr>
              <w:t>10</w:t>
            </w:r>
            <w:r w:rsidR="00F6159D" w:rsidRPr="00F76949">
              <w:rPr>
                <w:rStyle w:val="normaltextrun"/>
                <w:color w:val="000000"/>
                <w:sz w:val="20"/>
                <w:szCs w:val="20"/>
              </w:rPr>
              <w:t>-</w:t>
            </w:r>
            <w:r>
              <w:rPr>
                <w:rStyle w:val="normaltextrun"/>
                <w:color w:val="000000"/>
                <w:sz w:val="20"/>
                <w:szCs w:val="20"/>
              </w:rPr>
              <w:t>12</w:t>
            </w:r>
            <w:r w:rsidR="00F6159D" w:rsidRPr="00F76949">
              <w:rPr>
                <w:rStyle w:val="normaltextrun"/>
                <w:color w:val="000000"/>
                <w:sz w:val="20"/>
                <w:szCs w:val="20"/>
              </w:rPr>
              <w:t>%  </w:t>
            </w:r>
          </w:p>
        </w:tc>
        <w:tc>
          <w:tcPr>
            <w:tcW w:w="350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06BC0471" w14:textId="01736D34" w:rsidR="00F6159D" w:rsidRPr="00F76949" w:rsidRDefault="00B63593" w:rsidP="00B63593">
            <w:pPr>
              <w:pStyle w:val="paragraph"/>
              <w:spacing w:before="0" w:beforeAutospacing="0" w:after="0" w:afterAutospacing="0"/>
              <w:jc w:val="center"/>
              <w:textAlignment w:val="baseline"/>
              <w:rPr>
                <w:sz w:val="20"/>
                <w:szCs w:val="20"/>
              </w:rPr>
            </w:pPr>
            <w:r>
              <w:rPr>
                <w:rStyle w:val="normaltextrun"/>
                <w:color w:val="000000"/>
                <w:sz w:val="20"/>
                <w:szCs w:val="20"/>
              </w:rPr>
              <w:t>6</w:t>
            </w:r>
            <w:r w:rsidR="00F6159D" w:rsidRPr="00F76949">
              <w:rPr>
                <w:rStyle w:val="normaltextrun"/>
                <w:color w:val="000000"/>
                <w:sz w:val="20"/>
                <w:szCs w:val="20"/>
              </w:rPr>
              <w:t>-</w:t>
            </w:r>
            <w:r>
              <w:rPr>
                <w:rStyle w:val="normaltextrun"/>
                <w:color w:val="000000"/>
                <w:sz w:val="20"/>
                <w:szCs w:val="20"/>
              </w:rPr>
              <w:t>9</w:t>
            </w:r>
            <w:r w:rsidR="00F6159D" w:rsidRPr="00F76949">
              <w:rPr>
                <w:rStyle w:val="normaltextrun"/>
                <w:color w:val="000000"/>
                <w:sz w:val="20"/>
                <w:szCs w:val="20"/>
              </w:rPr>
              <w:t>%</w:t>
            </w:r>
          </w:p>
        </w:tc>
        <w:tc>
          <w:tcPr>
            <w:tcW w:w="335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F4583" w:rsidRDefault="00EF4011"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6F16CFA0" w14:textId="59AA49DD" w:rsidR="00F6159D" w:rsidRPr="00F76949" w:rsidRDefault="00F6159D" w:rsidP="00B63593">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sidR="00B63593">
              <w:rPr>
                <w:rStyle w:val="normaltextrun"/>
                <w:color w:val="000000"/>
                <w:sz w:val="20"/>
                <w:szCs w:val="20"/>
              </w:rPr>
              <w:t>5</w:t>
            </w:r>
            <w:r w:rsidRPr="00F76949">
              <w:rPr>
                <w:rStyle w:val="normaltextrun"/>
                <w:color w:val="000000"/>
                <w:sz w:val="20"/>
                <w:szCs w:val="20"/>
              </w:rPr>
              <w:t>%</w:t>
            </w:r>
          </w:p>
        </w:tc>
      </w:tr>
      <w:tr w:rsidR="008D2AD4" w:rsidRPr="00B17379" w14:paraId="244F8115" w14:textId="77777777" w:rsidTr="00B17379">
        <w:trPr>
          <w:trHeight w:val="443"/>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1C7EA763" w:rsidR="00EF4011" w:rsidRPr="0075375A" w:rsidRDefault="00B63593"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Процестің параметрлерін дұрыс таңдау</w:t>
            </w:r>
          </w:p>
          <w:p w14:paraId="776CEBC2" w14:textId="2A1B41C8" w:rsidR="00F6159D" w:rsidRPr="00E11E5F" w:rsidRDefault="00F6159D" w:rsidP="00F6159D">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14:paraId="289D6F95" w14:textId="2A04B211" w:rsidR="00F76949" w:rsidRPr="00B17379" w:rsidRDefault="00B17379" w:rsidP="00B17379">
            <w:pPr>
              <w:pStyle w:val="paragraph"/>
              <w:spacing w:before="0" w:beforeAutospacing="0" w:after="0" w:afterAutospacing="0"/>
              <w:textAlignment w:val="baseline"/>
              <w:rPr>
                <w:sz w:val="20"/>
                <w:szCs w:val="20"/>
                <w:lang w:val="kk-KZ"/>
              </w:rPr>
            </w:pPr>
            <w:r w:rsidRPr="00B17379">
              <w:rPr>
                <w:rStyle w:val="eop"/>
                <w:sz w:val="20"/>
                <w:szCs w:val="20"/>
                <w:lang w:val="kk-KZ"/>
              </w:rPr>
              <w:t>Берілген химиялық процестің параметрлері толығымен ескерілген</w:t>
            </w:r>
          </w:p>
        </w:tc>
        <w:tc>
          <w:tcPr>
            <w:tcW w:w="2661"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CBE8F23" w:rsidR="00F6159D" w:rsidRPr="00B17379" w:rsidRDefault="00B17379" w:rsidP="00F6159D">
            <w:pPr>
              <w:pStyle w:val="paragraph"/>
              <w:spacing w:before="0" w:beforeAutospacing="0" w:after="0" w:afterAutospacing="0"/>
              <w:textAlignment w:val="baseline"/>
              <w:rPr>
                <w:sz w:val="20"/>
                <w:szCs w:val="20"/>
                <w:lang w:val="kk-KZ"/>
              </w:rPr>
            </w:pPr>
            <w:r w:rsidRPr="00B17379">
              <w:rPr>
                <w:rStyle w:val="normaltextrun"/>
                <w:sz w:val="20"/>
                <w:szCs w:val="20"/>
                <w:lang w:val="kk-KZ"/>
              </w:rPr>
              <w:t>Процесс параметрлерін түсіну, сандық мәндері дұрыс</w:t>
            </w:r>
            <w:r w:rsidR="00DE6134" w:rsidRPr="00B17379">
              <w:rPr>
                <w:rStyle w:val="eop"/>
                <w:sz w:val="20"/>
                <w:szCs w:val="20"/>
                <w:lang w:val="kk-KZ"/>
              </w:rPr>
              <w:t> </w:t>
            </w:r>
          </w:p>
        </w:tc>
        <w:tc>
          <w:tcPr>
            <w:tcW w:w="3501"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C3DE7BA" w:rsidR="00F6159D" w:rsidRPr="00B17379" w:rsidRDefault="00B17379" w:rsidP="00F6159D">
            <w:pPr>
              <w:pStyle w:val="paragraph"/>
              <w:spacing w:before="0" w:beforeAutospacing="0" w:after="0" w:afterAutospacing="0"/>
              <w:textAlignment w:val="baseline"/>
              <w:rPr>
                <w:sz w:val="20"/>
                <w:szCs w:val="20"/>
                <w:lang w:val="kk-KZ"/>
              </w:rPr>
            </w:pPr>
            <w:r w:rsidRPr="00B17379">
              <w:rPr>
                <w:rStyle w:val="normaltextrun"/>
                <w:sz w:val="20"/>
                <w:szCs w:val="20"/>
                <w:lang w:val="kk-KZ"/>
              </w:rPr>
              <w:t>Параметрлердің кейбір мәндерін қолданбау, сандық мәндері дұрыс, бірақ өлшем бірліктері дұрыс емес</w:t>
            </w:r>
            <w:r w:rsidR="00DE6134" w:rsidRPr="00B17379">
              <w:rPr>
                <w:rStyle w:val="eop"/>
                <w:sz w:val="20"/>
                <w:szCs w:val="20"/>
                <w:lang w:val="kk-KZ"/>
              </w:rPr>
              <w:t> </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3644B99B" w:rsidR="00F6159D" w:rsidRPr="00B17379" w:rsidRDefault="00B17379" w:rsidP="00DE6134">
            <w:pPr>
              <w:pStyle w:val="paragraph"/>
              <w:spacing w:before="0" w:beforeAutospacing="0" w:after="0" w:afterAutospacing="0"/>
              <w:textAlignment w:val="baseline"/>
              <w:rPr>
                <w:sz w:val="20"/>
                <w:szCs w:val="20"/>
                <w:lang w:val="kk-KZ"/>
              </w:rPr>
            </w:pPr>
            <w:r w:rsidRPr="00B17379">
              <w:rPr>
                <w:rStyle w:val="normaltextrun"/>
                <w:sz w:val="20"/>
                <w:szCs w:val="20"/>
                <w:lang w:val="kk-KZ"/>
              </w:rPr>
              <w:t>Химиялық процесс параметрлерінің көп бөлігі ескерілмеген</w:t>
            </w:r>
            <w:r w:rsidR="00DE6134" w:rsidRPr="00B17379">
              <w:rPr>
                <w:rStyle w:val="eop"/>
                <w:sz w:val="20"/>
                <w:szCs w:val="20"/>
                <w:lang w:val="kk-KZ"/>
              </w:rPr>
              <w:t> </w:t>
            </w:r>
            <w:r w:rsidR="00F6159D" w:rsidRPr="00B17379">
              <w:rPr>
                <w:rStyle w:val="normaltextrun"/>
                <w:sz w:val="20"/>
                <w:szCs w:val="20"/>
                <w:lang w:val="kk-KZ"/>
              </w:rPr>
              <w:t> </w:t>
            </w:r>
            <w:r w:rsidR="00F6159D" w:rsidRPr="00B17379">
              <w:rPr>
                <w:rStyle w:val="eop"/>
                <w:sz w:val="20"/>
                <w:szCs w:val="20"/>
                <w:lang w:val="kk-KZ"/>
              </w:rPr>
              <w:t> </w:t>
            </w:r>
          </w:p>
        </w:tc>
      </w:tr>
      <w:tr w:rsidR="008D2AD4" w:rsidRPr="00B63593" w14:paraId="1484BFA0" w14:textId="77777777" w:rsidTr="00B17379">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0BF59070" w:rsidR="0075375A" w:rsidRPr="0075375A" w:rsidRDefault="00B63593"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Процестің өту заңдылықтарын сақтау</w:t>
            </w:r>
          </w:p>
          <w:p w14:paraId="38FC5A26" w14:textId="77777777"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E11E5F" w:rsidRDefault="00F6159D" w:rsidP="00F6159D">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14:paraId="3F4D08FD" w14:textId="007478B9" w:rsidR="00F6159D" w:rsidRPr="00B17379" w:rsidRDefault="00B17379" w:rsidP="00F6159D">
            <w:pPr>
              <w:pStyle w:val="paragraph"/>
              <w:spacing w:before="0" w:beforeAutospacing="0" w:after="0" w:afterAutospacing="0"/>
              <w:textAlignment w:val="baseline"/>
              <w:rPr>
                <w:sz w:val="20"/>
                <w:szCs w:val="20"/>
                <w:lang w:val="kk-KZ"/>
              </w:rPr>
            </w:pPr>
            <w:r w:rsidRPr="00B17379">
              <w:rPr>
                <w:rStyle w:val="eop"/>
                <w:sz w:val="20"/>
                <w:lang w:val="kk-KZ"/>
              </w:rPr>
              <w:t>Химиялық технологиялық процестің барлық заңдылықтары толығымен ескерілген</w:t>
            </w:r>
            <w:r>
              <w:rPr>
                <w:rStyle w:val="eop"/>
                <w:sz w:val="20"/>
                <w:lang w:val="kk-KZ"/>
              </w:rPr>
              <w:t>, формулалары дұрыс жазылған</w:t>
            </w:r>
          </w:p>
        </w:tc>
        <w:tc>
          <w:tcPr>
            <w:tcW w:w="2661"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0F47F16E" w:rsidR="00F6159D" w:rsidRPr="005A3A91" w:rsidRDefault="00B17379" w:rsidP="00B17379">
            <w:pPr>
              <w:pStyle w:val="paragraph"/>
              <w:spacing w:before="0" w:beforeAutospacing="0" w:after="0" w:afterAutospacing="0"/>
              <w:textAlignment w:val="baseline"/>
              <w:rPr>
                <w:sz w:val="20"/>
                <w:szCs w:val="20"/>
                <w:lang w:val="kk-KZ"/>
              </w:rPr>
            </w:pPr>
            <w:r w:rsidRPr="00B17379">
              <w:rPr>
                <w:rStyle w:val="eop"/>
                <w:sz w:val="20"/>
                <w:lang w:val="kk-KZ"/>
              </w:rPr>
              <w:t xml:space="preserve">Химиялық технологиялық процестің </w:t>
            </w:r>
            <w:r>
              <w:rPr>
                <w:rStyle w:val="eop"/>
                <w:sz w:val="20"/>
                <w:lang w:val="kk-KZ"/>
              </w:rPr>
              <w:t xml:space="preserve">заңдылықтарының көп бөлігі </w:t>
            </w:r>
            <w:r w:rsidRPr="00B17379">
              <w:rPr>
                <w:rStyle w:val="eop"/>
                <w:sz w:val="20"/>
                <w:lang w:val="kk-KZ"/>
              </w:rPr>
              <w:t>ескерілген</w:t>
            </w:r>
            <w:r>
              <w:rPr>
                <w:rStyle w:val="eop"/>
                <w:sz w:val="20"/>
                <w:lang w:val="kk-KZ"/>
              </w:rPr>
              <w:t>, формулаларында кейбір қателіктер болуы мүмкін</w:t>
            </w:r>
          </w:p>
        </w:tc>
        <w:tc>
          <w:tcPr>
            <w:tcW w:w="3501"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42D5002C" w:rsidR="00935F4E" w:rsidRPr="005A3A91" w:rsidRDefault="00B17379" w:rsidP="00B17379">
            <w:pPr>
              <w:pStyle w:val="paragraph"/>
              <w:spacing w:before="0" w:beforeAutospacing="0" w:after="0" w:afterAutospacing="0"/>
              <w:textAlignment w:val="baseline"/>
              <w:rPr>
                <w:sz w:val="20"/>
                <w:szCs w:val="20"/>
                <w:lang w:val="kk-KZ"/>
              </w:rPr>
            </w:pPr>
            <w:r w:rsidRPr="00B17379">
              <w:rPr>
                <w:rStyle w:val="eop"/>
                <w:sz w:val="20"/>
                <w:lang w:val="kk-KZ"/>
              </w:rPr>
              <w:t>Химиялық технологиялық процестің заңдылықтары толығымен ескеріл</w:t>
            </w:r>
            <w:r>
              <w:rPr>
                <w:rStyle w:val="eop"/>
                <w:sz w:val="20"/>
                <w:lang w:val="kk-KZ"/>
              </w:rPr>
              <w:t>ме</w:t>
            </w:r>
            <w:r w:rsidRPr="00B17379">
              <w:rPr>
                <w:rStyle w:val="eop"/>
                <w:sz w:val="20"/>
                <w:lang w:val="kk-KZ"/>
              </w:rPr>
              <w:t>ген</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10DF5EC4" w:rsidR="00F6159D" w:rsidRPr="005A3A91" w:rsidRDefault="00B17379" w:rsidP="00B17379">
            <w:pPr>
              <w:pStyle w:val="paragraph"/>
              <w:spacing w:before="0" w:beforeAutospacing="0" w:after="0" w:afterAutospacing="0"/>
              <w:textAlignment w:val="baseline"/>
              <w:rPr>
                <w:sz w:val="20"/>
                <w:szCs w:val="20"/>
                <w:lang w:val="kk-KZ"/>
              </w:rPr>
            </w:pPr>
            <w:r w:rsidRPr="00B17379">
              <w:rPr>
                <w:rStyle w:val="eop"/>
                <w:sz w:val="20"/>
                <w:lang w:val="kk-KZ"/>
              </w:rPr>
              <w:t>Химиялық технологиялық процестің барлық заңдылықтары толығымен ескеріл</w:t>
            </w:r>
            <w:r>
              <w:rPr>
                <w:rStyle w:val="eop"/>
                <w:sz w:val="20"/>
                <w:lang w:val="kk-KZ"/>
              </w:rPr>
              <w:t>ме</w:t>
            </w:r>
            <w:r w:rsidRPr="00B17379">
              <w:rPr>
                <w:rStyle w:val="eop"/>
                <w:sz w:val="20"/>
                <w:lang w:val="kk-KZ"/>
              </w:rPr>
              <w:t>ген</w:t>
            </w:r>
            <w:r>
              <w:rPr>
                <w:rStyle w:val="eop"/>
                <w:sz w:val="20"/>
                <w:lang w:val="kk-KZ"/>
              </w:rPr>
              <w:t>, формулалары</w:t>
            </w:r>
            <w:r>
              <w:rPr>
                <w:rStyle w:val="eop"/>
                <w:sz w:val="20"/>
                <w:lang w:val="kk-KZ"/>
              </w:rPr>
              <w:t>нда айтарлықтай қателіктер бар</w:t>
            </w:r>
          </w:p>
        </w:tc>
      </w:tr>
      <w:tr w:rsidR="008D2AD4" w:rsidRPr="00B63593" w14:paraId="2794A2A0" w14:textId="77777777" w:rsidTr="00B17379">
        <w:trPr>
          <w:trHeight w:val="300"/>
        </w:trPr>
        <w:tc>
          <w:tcPr>
            <w:tcW w:w="2508"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0836818E" w:rsidR="00F6159D" w:rsidRPr="005A3A91" w:rsidRDefault="00B17379" w:rsidP="00F6159D">
            <w:pPr>
              <w:pStyle w:val="paragraph"/>
              <w:spacing w:before="0" w:beforeAutospacing="0" w:after="0" w:afterAutospacing="0"/>
              <w:textAlignment w:val="baseline"/>
              <w:rPr>
                <w:b/>
                <w:bCs/>
                <w:sz w:val="20"/>
                <w:szCs w:val="20"/>
                <w:lang w:val="kk-KZ"/>
              </w:rPr>
            </w:pPr>
            <w:r>
              <w:rPr>
                <w:rStyle w:val="eop"/>
                <w:b/>
                <w:bCs/>
                <w:sz w:val="20"/>
                <w:szCs w:val="20"/>
                <w:lang w:val="kk-KZ"/>
              </w:rPr>
              <w:t>Берілген ақпараттық ортада моделдеуді дұрыс өткізу</w:t>
            </w:r>
            <w:r w:rsidR="00F6159D" w:rsidRPr="00B17379">
              <w:rPr>
                <w:rStyle w:val="eop"/>
                <w:b/>
                <w:bCs/>
                <w:sz w:val="20"/>
                <w:szCs w:val="20"/>
                <w:lang w:val="kk-KZ"/>
              </w:rPr>
              <w:t> </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4451ECC0" w:rsidR="00F6159D" w:rsidRPr="005A3A91" w:rsidRDefault="00B17379" w:rsidP="00F6159D">
            <w:pPr>
              <w:pStyle w:val="paragraph"/>
              <w:spacing w:before="0" w:beforeAutospacing="0" w:after="0" w:afterAutospacing="0"/>
              <w:textAlignment w:val="baseline"/>
              <w:rPr>
                <w:rStyle w:val="eop"/>
                <w:sz w:val="20"/>
                <w:szCs w:val="20"/>
                <w:lang w:val="kk-KZ"/>
              </w:rPr>
            </w:pPr>
            <w:r>
              <w:rPr>
                <w:rStyle w:val="eop"/>
                <w:sz w:val="20"/>
                <w:szCs w:val="20"/>
                <w:lang w:val="kk-KZ"/>
              </w:rPr>
              <w:t>Берілген ақпараттық ортада модельді дұрыс шығару, қателіктер жоқ, ақпараттық ортамен жұмыс жасай білу</w:t>
            </w:r>
          </w:p>
          <w:p w14:paraId="08560AA1" w14:textId="77777777" w:rsidR="00F76949" w:rsidRPr="005A3A91" w:rsidRDefault="00F76949" w:rsidP="00F6159D">
            <w:pPr>
              <w:pStyle w:val="paragraph"/>
              <w:spacing w:before="0" w:beforeAutospacing="0" w:after="0" w:afterAutospacing="0"/>
              <w:textAlignment w:val="baseline"/>
              <w:rPr>
                <w:sz w:val="20"/>
                <w:szCs w:val="20"/>
                <w:lang w:val="kk-KZ"/>
              </w:rPr>
            </w:pPr>
          </w:p>
        </w:tc>
        <w:tc>
          <w:tcPr>
            <w:tcW w:w="2661" w:type="dxa"/>
            <w:tcBorders>
              <w:top w:val="single" w:sz="6" w:space="0" w:color="auto"/>
              <w:left w:val="single" w:sz="6" w:space="0" w:color="auto"/>
              <w:bottom w:val="single" w:sz="6" w:space="0" w:color="auto"/>
              <w:right w:val="single" w:sz="6" w:space="0" w:color="auto"/>
            </w:tcBorders>
            <w:shd w:val="clear" w:color="auto" w:fill="auto"/>
            <w:hideMark/>
          </w:tcPr>
          <w:p w14:paraId="59A20B33" w14:textId="790FEAF6" w:rsidR="00B17379" w:rsidRPr="005A3A91" w:rsidRDefault="00B17379" w:rsidP="00B17379">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Берілген ақпараттық ортада модельді дұрыс шығару, </w:t>
            </w:r>
            <w:r>
              <w:rPr>
                <w:rStyle w:val="eop"/>
                <w:sz w:val="20"/>
                <w:szCs w:val="20"/>
                <w:lang w:val="kk-KZ"/>
              </w:rPr>
              <w:t>кейбір қателіктер бар</w:t>
            </w:r>
          </w:p>
          <w:p w14:paraId="67E2707E" w14:textId="15CC6BD8" w:rsidR="00F6159D" w:rsidRPr="005A3A91" w:rsidRDefault="00F6159D" w:rsidP="00F6159D">
            <w:pPr>
              <w:pStyle w:val="paragraph"/>
              <w:spacing w:before="0" w:beforeAutospacing="0" w:after="0" w:afterAutospacing="0"/>
              <w:textAlignment w:val="baseline"/>
              <w:rPr>
                <w:sz w:val="20"/>
                <w:szCs w:val="20"/>
                <w:lang w:val="kk-KZ"/>
              </w:rPr>
            </w:pPr>
          </w:p>
        </w:tc>
        <w:tc>
          <w:tcPr>
            <w:tcW w:w="3501" w:type="dxa"/>
            <w:tcBorders>
              <w:top w:val="single" w:sz="6" w:space="0" w:color="auto"/>
              <w:left w:val="single" w:sz="6" w:space="0" w:color="auto"/>
              <w:bottom w:val="single" w:sz="6" w:space="0" w:color="auto"/>
              <w:right w:val="single" w:sz="6" w:space="0" w:color="auto"/>
            </w:tcBorders>
            <w:shd w:val="clear" w:color="auto" w:fill="auto"/>
            <w:hideMark/>
          </w:tcPr>
          <w:p w14:paraId="2900E3AC" w14:textId="22ECB14E" w:rsidR="00B17379" w:rsidRPr="005A3A91" w:rsidRDefault="00B17379" w:rsidP="00B17379">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Берілген ақпараттық ортада модельді шығару, </w:t>
            </w:r>
            <w:r w:rsidR="00C21A99">
              <w:rPr>
                <w:rStyle w:val="eop"/>
                <w:sz w:val="20"/>
                <w:szCs w:val="20"/>
                <w:lang w:val="kk-KZ"/>
              </w:rPr>
              <w:t xml:space="preserve">айтарлықтай </w:t>
            </w:r>
            <w:r>
              <w:rPr>
                <w:rStyle w:val="eop"/>
                <w:sz w:val="20"/>
                <w:szCs w:val="20"/>
                <w:lang w:val="kk-KZ"/>
              </w:rPr>
              <w:t xml:space="preserve">қателіктер </w:t>
            </w:r>
            <w:r w:rsidR="00C21A99">
              <w:rPr>
                <w:rStyle w:val="eop"/>
                <w:sz w:val="20"/>
                <w:szCs w:val="20"/>
                <w:lang w:val="kk-KZ"/>
              </w:rPr>
              <w:t>бар</w:t>
            </w:r>
          </w:p>
          <w:p w14:paraId="75027FD7" w14:textId="3EADB4E1" w:rsidR="00935F4E" w:rsidRPr="005A3A91" w:rsidRDefault="00935F4E" w:rsidP="00F6159D">
            <w:pPr>
              <w:pStyle w:val="paragraph"/>
              <w:spacing w:before="0" w:beforeAutospacing="0" w:after="0" w:afterAutospacing="0"/>
              <w:textAlignment w:val="baseline"/>
              <w:rPr>
                <w:sz w:val="20"/>
                <w:szCs w:val="20"/>
                <w:lang w:val="kk-KZ"/>
              </w:rPr>
            </w:pP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14:paraId="4CD05B21" w14:textId="6304F419" w:rsidR="00C21A99" w:rsidRPr="005A3A91" w:rsidRDefault="00C21A99" w:rsidP="00C21A99">
            <w:pPr>
              <w:pStyle w:val="paragraph"/>
              <w:spacing w:before="0" w:beforeAutospacing="0" w:after="0" w:afterAutospacing="0"/>
              <w:textAlignment w:val="baseline"/>
              <w:rPr>
                <w:rStyle w:val="eop"/>
                <w:sz w:val="20"/>
                <w:szCs w:val="20"/>
                <w:lang w:val="kk-KZ"/>
              </w:rPr>
            </w:pPr>
            <w:r>
              <w:rPr>
                <w:rStyle w:val="eop"/>
                <w:sz w:val="20"/>
                <w:szCs w:val="20"/>
                <w:lang w:val="kk-KZ"/>
              </w:rPr>
              <w:t xml:space="preserve">Берілген ақпараттық ортада модельді </w:t>
            </w:r>
            <w:r>
              <w:rPr>
                <w:rStyle w:val="eop"/>
                <w:sz w:val="20"/>
                <w:szCs w:val="20"/>
                <w:lang w:val="kk-KZ"/>
              </w:rPr>
              <w:t>шығармау</w:t>
            </w:r>
            <w:bookmarkStart w:id="0" w:name="_GoBack"/>
            <w:bookmarkEnd w:id="0"/>
          </w:p>
          <w:p w14:paraId="7BEF54C9" w14:textId="6D5ABB4D" w:rsidR="00F02174" w:rsidRPr="005A3A91" w:rsidRDefault="00F02174" w:rsidP="00F6159D">
            <w:pPr>
              <w:pStyle w:val="paragraph"/>
              <w:spacing w:before="0" w:beforeAutospacing="0" w:after="0" w:afterAutospacing="0"/>
              <w:textAlignment w:val="baseline"/>
              <w:rPr>
                <w:sz w:val="20"/>
                <w:szCs w:val="20"/>
                <w:lang w:val="kk-KZ"/>
              </w:rPr>
            </w:pPr>
          </w:p>
        </w:tc>
      </w:tr>
    </w:tbl>
    <w:p w14:paraId="6A3701E3" w14:textId="5D4F37D0" w:rsidR="00F6159D" w:rsidRPr="00C21A99" w:rsidRDefault="00F6159D" w:rsidP="00F6159D">
      <w:pPr>
        <w:pStyle w:val="paragraph"/>
        <w:spacing w:before="0" w:beforeAutospacing="0" w:after="0" w:afterAutospacing="0"/>
        <w:jc w:val="both"/>
        <w:textAlignment w:val="baseline"/>
        <w:rPr>
          <w:sz w:val="20"/>
          <w:szCs w:val="20"/>
          <w:lang w:val="kk-KZ"/>
        </w:rPr>
      </w:pPr>
    </w:p>
    <w:p w14:paraId="2827FDB2" w14:textId="77777777" w:rsidR="00F76949" w:rsidRPr="00C21A99" w:rsidRDefault="00F76949" w:rsidP="00F6159D">
      <w:pPr>
        <w:pStyle w:val="paragraph"/>
        <w:spacing w:before="0" w:beforeAutospacing="0" w:after="0" w:afterAutospacing="0"/>
        <w:jc w:val="both"/>
        <w:textAlignment w:val="baseline"/>
        <w:rPr>
          <w:sz w:val="20"/>
          <w:szCs w:val="20"/>
          <w:lang w:val="kk-KZ"/>
        </w:rPr>
      </w:pPr>
    </w:p>
    <w:p w14:paraId="44A53B9C" w14:textId="77777777" w:rsidR="00F76949" w:rsidRPr="00C21A99" w:rsidRDefault="00F76949" w:rsidP="00F6159D">
      <w:pPr>
        <w:pStyle w:val="paragraph"/>
        <w:spacing w:before="0" w:beforeAutospacing="0" w:after="0" w:afterAutospacing="0"/>
        <w:jc w:val="both"/>
        <w:textAlignment w:val="baseline"/>
        <w:rPr>
          <w:sz w:val="20"/>
          <w:szCs w:val="20"/>
          <w:lang w:val="kk-KZ"/>
        </w:rPr>
      </w:pPr>
    </w:p>
    <w:p w14:paraId="3CF991BD" w14:textId="77777777" w:rsidR="00F76949" w:rsidRPr="00C21A99" w:rsidRDefault="00F76949" w:rsidP="00F6159D">
      <w:pPr>
        <w:pStyle w:val="paragraph"/>
        <w:spacing w:before="0" w:beforeAutospacing="0" w:after="0" w:afterAutospacing="0"/>
        <w:jc w:val="both"/>
        <w:textAlignment w:val="baseline"/>
        <w:rPr>
          <w:sz w:val="20"/>
          <w:szCs w:val="20"/>
          <w:lang w:val="kk-KZ"/>
        </w:rPr>
      </w:pPr>
    </w:p>
    <w:p w14:paraId="5F298DFC" w14:textId="77777777" w:rsidR="000A6617" w:rsidRPr="00F9769F" w:rsidRDefault="000A6617">
      <w:pPr>
        <w:rPr>
          <w:sz w:val="20"/>
          <w:szCs w:val="20"/>
          <w:lang w:val="kk-KZ"/>
        </w:rPr>
      </w:pPr>
    </w:p>
    <w:p w14:paraId="751CA762" w14:textId="21CD04DB" w:rsidR="000A6617" w:rsidRPr="00F9769F" w:rsidRDefault="000A6617">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F929D" w14:textId="77777777" w:rsidR="00710F23" w:rsidRDefault="00710F23" w:rsidP="004C6A23">
      <w:r>
        <w:separator/>
      </w:r>
    </w:p>
  </w:endnote>
  <w:endnote w:type="continuationSeparator" w:id="0">
    <w:p w14:paraId="311965AE" w14:textId="77777777" w:rsidR="00710F23" w:rsidRDefault="00710F23" w:rsidP="004C6A23">
      <w:r>
        <w:continuationSeparator/>
      </w:r>
    </w:p>
  </w:endnote>
  <w:endnote w:type="continuationNotice" w:id="1">
    <w:p w14:paraId="6327D554" w14:textId="77777777" w:rsidR="00710F23" w:rsidRDefault="00710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4B3CA0" w14:textId="77777777" w:rsidR="00710F23" w:rsidRDefault="00710F23" w:rsidP="004C6A23">
      <w:r>
        <w:separator/>
      </w:r>
    </w:p>
  </w:footnote>
  <w:footnote w:type="continuationSeparator" w:id="0">
    <w:p w14:paraId="3A58E954" w14:textId="77777777" w:rsidR="00710F23" w:rsidRDefault="00710F23" w:rsidP="004C6A23">
      <w:r>
        <w:continuationSeparator/>
      </w:r>
    </w:p>
  </w:footnote>
  <w:footnote w:type="continuationNotice" w:id="1">
    <w:p w14:paraId="04255D3C" w14:textId="77777777" w:rsidR="00710F23" w:rsidRDefault="00710F2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72B"/>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4BA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549B"/>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0C50"/>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20BB"/>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2ED"/>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0F23"/>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27BFD"/>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194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17379"/>
    <w:rsid w:val="00B20215"/>
    <w:rsid w:val="00B2541F"/>
    <w:rsid w:val="00B2590C"/>
    <w:rsid w:val="00B344A6"/>
    <w:rsid w:val="00B37BBB"/>
    <w:rsid w:val="00B40560"/>
    <w:rsid w:val="00B41B1D"/>
    <w:rsid w:val="00B43A2C"/>
    <w:rsid w:val="00B44E6D"/>
    <w:rsid w:val="00B47334"/>
    <w:rsid w:val="00B5363B"/>
    <w:rsid w:val="00B5382C"/>
    <w:rsid w:val="00B55B2B"/>
    <w:rsid w:val="00B5686A"/>
    <w:rsid w:val="00B63078"/>
    <w:rsid w:val="00B63593"/>
    <w:rsid w:val="00B651D1"/>
    <w:rsid w:val="00B67C9B"/>
    <w:rsid w:val="00B727B9"/>
    <w:rsid w:val="00B74F43"/>
    <w:rsid w:val="00B77F6B"/>
    <w:rsid w:val="00B817C0"/>
    <w:rsid w:val="00B81A6F"/>
    <w:rsid w:val="00B8414B"/>
    <w:rsid w:val="00B845E9"/>
    <w:rsid w:val="00B8539F"/>
    <w:rsid w:val="00B8693A"/>
    <w:rsid w:val="00B95AFC"/>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A99"/>
    <w:rsid w:val="00C21EA1"/>
    <w:rsid w:val="00C323E6"/>
    <w:rsid w:val="00C41C08"/>
    <w:rsid w:val="00C46CAD"/>
    <w:rsid w:val="00C504DA"/>
    <w:rsid w:val="00C51662"/>
    <w:rsid w:val="00C52DBE"/>
    <w:rsid w:val="00C53F29"/>
    <w:rsid w:val="00C56EA8"/>
    <w:rsid w:val="00C6051D"/>
    <w:rsid w:val="00C63C9A"/>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4B8C"/>
    <w:rsid w:val="00D05162"/>
    <w:rsid w:val="00D07190"/>
    <w:rsid w:val="00D16061"/>
    <w:rsid w:val="00D20199"/>
    <w:rsid w:val="00D204B8"/>
    <w:rsid w:val="00D2334A"/>
    <w:rsid w:val="00D30241"/>
    <w:rsid w:val="00D33690"/>
    <w:rsid w:val="00D356BA"/>
    <w:rsid w:val="00D36DBD"/>
    <w:rsid w:val="00D36E98"/>
    <w:rsid w:val="00D40411"/>
    <w:rsid w:val="00D42861"/>
    <w:rsid w:val="00D43A5E"/>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CE7"/>
    <w:rsid w:val="00E17B49"/>
    <w:rsid w:val="00E206A8"/>
    <w:rsid w:val="00E21CB7"/>
    <w:rsid w:val="00E24B76"/>
    <w:rsid w:val="00E25EB0"/>
    <w:rsid w:val="00E27026"/>
    <w:rsid w:val="00E32800"/>
    <w:rsid w:val="00E3592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7079">
      <w:bodyDiv w:val="1"/>
      <w:marLeft w:val="0"/>
      <w:marRight w:val="0"/>
      <w:marTop w:val="0"/>
      <w:marBottom w:val="0"/>
      <w:divBdr>
        <w:top w:val="none" w:sz="0" w:space="0" w:color="auto"/>
        <w:left w:val="none" w:sz="0" w:space="0" w:color="auto"/>
        <w:bottom w:val="none" w:sz="0" w:space="0" w:color="auto"/>
        <w:right w:val="none" w:sz="0" w:space="0" w:color="auto"/>
      </w:divBdr>
      <w:divsChild>
        <w:div w:id="631592391">
          <w:marLeft w:val="0"/>
          <w:marRight w:val="0"/>
          <w:marTop w:val="225"/>
          <w:marBottom w:val="225"/>
          <w:divBdr>
            <w:top w:val="single" w:sz="6" w:space="4" w:color="F0F0F0"/>
            <w:left w:val="single" w:sz="6" w:space="8" w:color="F0F0F0"/>
            <w:bottom w:val="single" w:sz="6" w:space="4" w:color="F0F0F0"/>
            <w:right w:val="single" w:sz="6" w:space="8" w:color="F0F0F0"/>
          </w:divBdr>
        </w:div>
        <w:div w:id="2011566191">
          <w:marLeft w:val="300"/>
          <w:marRight w:val="0"/>
          <w:marTop w:val="150"/>
          <w:marBottom w:val="150"/>
          <w:divBdr>
            <w:top w:val="none" w:sz="0" w:space="0" w:color="auto"/>
            <w:left w:val="none" w:sz="0" w:space="0" w:color="auto"/>
            <w:bottom w:val="none" w:sz="0" w:space="0" w:color="auto"/>
            <w:right w:val="none" w:sz="0" w:space="0" w:color="auto"/>
          </w:divBdr>
          <w:divsChild>
            <w:div w:id="2098360378">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94940691">
      <w:bodyDiv w:val="1"/>
      <w:marLeft w:val="0"/>
      <w:marRight w:val="0"/>
      <w:marTop w:val="0"/>
      <w:marBottom w:val="0"/>
      <w:divBdr>
        <w:top w:val="none" w:sz="0" w:space="0" w:color="auto"/>
        <w:left w:val="none" w:sz="0" w:space="0" w:color="auto"/>
        <w:bottom w:val="none" w:sz="0" w:space="0" w:color="auto"/>
        <w:right w:val="none" w:sz="0" w:space="0" w:color="auto"/>
      </w:divBdr>
      <w:divsChild>
        <w:div w:id="1174489290">
          <w:marLeft w:val="0"/>
          <w:marRight w:val="0"/>
          <w:marTop w:val="225"/>
          <w:marBottom w:val="225"/>
          <w:divBdr>
            <w:top w:val="single" w:sz="6" w:space="4" w:color="F0F0F0"/>
            <w:left w:val="single" w:sz="6" w:space="8" w:color="F0F0F0"/>
            <w:bottom w:val="single" w:sz="6" w:space="4" w:color="F0F0F0"/>
            <w:right w:val="single" w:sz="6" w:space="8" w:color="F0F0F0"/>
          </w:divBdr>
        </w:div>
        <w:div w:id="1496259961">
          <w:marLeft w:val="300"/>
          <w:marRight w:val="0"/>
          <w:marTop w:val="150"/>
          <w:marBottom w:val="150"/>
          <w:divBdr>
            <w:top w:val="none" w:sz="0" w:space="0" w:color="auto"/>
            <w:left w:val="none" w:sz="0" w:space="0" w:color="auto"/>
            <w:bottom w:val="none" w:sz="0" w:space="0" w:color="auto"/>
            <w:right w:val="none" w:sz="0" w:space="0" w:color="auto"/>
          </w:divBdr>
          <w:divsChild>
            <w:div w:id="1537234485">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10481739">
      <w:bodyDiv w:val="1"/>
      <w:marLeft w:val="0"/>
      <w:marRight w:val="0"/>
      <w:marTop w:val="0"/>
      <w:marBottom w:val="0"/>
      <w:divBdr>
        <w:top w:val="none" w:sz="0" w:space="0" w:color="auto"/>
        <w:left w:val="none" w:sz="0" w:space="0" w:color="auto"/>
        <w:bottom w:val="none" w:sz="0" w:space="0" w:color="auto"/>
        <w:right w:val="none" w:sz="0" w:space="0" w:color="auto"/>
      </w:divBdr>
      <w:divsChild>
        <w:div w:id="2103913717">
          <w:marLeft w:val="0"/>
          <w:marRight w:val="0"/>
          <w:marTop w:val="225"/>
          <w:marBottom w:val="225"/>
          <w:divBdr>
            <w:top w:val="single" w:sz="6" w:space="4" w:color="F0F0F0"/>
            <w:left w:val="single" w:sz="6" w:space="8" w:color="F0F0F0"/>
            <w:bottom w:val="single" w:sz="6" w:space="4" w:color="F0F0F0"/>
            <w:right w:val="single" w:sz="6" w:space="8" w:color="F0F0F0"/>
          </w:divBdr>
        </w:div>
        <w:div w:id="238027158">
          <w:marLeft w:val="300"/>
          <w:marRight w:val="0"/>
          <w:marTop w:val="150"/>
          <w:marBottom w:val="150"/>
          <w:divBdr>
            <w:top w:val="none" w:sz="0" w:space="0" w:color="auto"/>
            <w:left w:val="none" w:sz="0" w:space="0" w:color="auto"/>
            <w:bottom w:val="none" w:sz="0" w:space="0" w:color="auto"/>
            <w:right w:val="none" w:sz="0" w:space="0" w:color="auto"/>
          </w:divBdr>
          <w:divsChild>
            <w:div w:id="896475212">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37514763">
      <w:bodyDiv w:val="1"/>
      <w:marLeft w:val="0"/>
      <w:marRight w:val="0"/>
      <w:marTop w:val="0"/>
      <w:marBottom w:val="0"/>
      <w:divBdr>
        <w:top w:val="none" w:sz="0" w:space="0" w:color="auto"/>
        <w:left w:val="none" w:sz="0" w:space="0" w:color="auto"/>
        <w:bottom w:val="none" w:sz="0" w:space="0" w:color="auto"/>
        <w:right w:val="none" w:sz="0" w:space="0" w:color="auto"/>
      </w:divBdr>
      <w:divsChild>
        <w:div w:id="856428196">
          <w:marLeft w:val="0"/>
          <w:marRight w:val="0"/>
          <w:marTop w:val="225"/>
          <w:marBottom w:val="225"/>
          <w:divBdr>
            <w:top w:val="single" w:sz="6" w:space="4" w:color="F0F0F0"/>
            <w:left w:val="single" w:sz="6" w:space="8" w:color="F0F0F0"/>
            <w:bottom w:val="single" w:sz="6" w:space="4" w:color="F0F0F0"/>
            <w:right w:val="single" w:sz="6" w:space="8" w:color="F0F0F0"/>
          </w:divBdr>
        </w:div>
        <w:div w:id="775099269">
          <w:marLeft w:val="300"/>
          <w:marRight w:val="0"/>
          <w:marTop w:val="150"/>
          <w:marBottom w:val="150"/>
          <w:divBdr>
            <w:top w:val="none" w:sz="0" w:space="0" w:color="auto"/>
            <w:left w:val="none" w:sz="0" w:space="0" w:color="auto"/>
            <w:bottom w:val="none" w:sz="0" w:space="0" w:color="auto"/>
            <w:right w:val="none" w:sz="0" w:space="0" w:color="auto"/>
          </w:divBdr>
          <w:divsChild>
            <w:div w:id="2141919271">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64332278">
      <w:bodyDiv w:val="1"/>
      <w:marLeft w:val="0"/>
      <w:marRight w:val="0"/>
      <w:marTop w:val="0"/>
      <w:marBottom w:val="0"/>
      <w:divBdr>
        <w:top w:val="none" w:sz="0" w:space="0" w:color="auto"/>
        <w:left w:val="none" w:sz="0" w:space="0" w:color="auto"/>
        <w:bottom w:val="none" w:sz="0" w:space="0" w:color="auto"/>
        <w:right w:val="none" w:sz="0" w:space="0" w:color="auto"/>
      </w:divBdr>
      <w:divsChild>
        <w:div w:id="2022316567">
          <w:marLeft w:val="0"/>
          <w:marRight w:val="0"/>
          <w:marTop w:val="225"/>
          <w:marBottom w:val="225"/>
          <w:divBdr>
            <w:top w:val="single" w:sz="6" w:space="4" w:color="F0F0F0"/>
            <w:left w:val="single" w:sz="6" w:space="8" w:color="F0F0F0"/>
            <w:bottom w:val="single" w:sz="6" w:space="4" w:color="F0F0F0"/>
            <w:right w:val="single" w:sz="6" w:space="8" w:color="F0F0F0"/>
          </w:divBdr>
        </w:div>
        <w:div w:id="14121278">
          <w:marLeft w:val="300"/>
          <w:marRight w:val="0"/>
          <w:marTop w:val="150"/>
          <w:marBottom w:val="150"/>
          <w:divBdr>
            <w:top w:val="none" w:sz="0" w:space="0" w:color="auto"/>
            <w:left w:val="none" w:sz="0" w:space="0" w:color="auto"/>
            <w:bottom w:val="none" w:sz="0" w:space="0" w:color="auto"/>
            <w:right w:val="none" w:sz="0" w:space="0" w:color="auto"/>
          </w:divBdr>
          <w:divsChild>
            <w:div w:id="768085316">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rser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B5E8AA1-A860-4B82-8376-F86CEB06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1887</Words>
  <Characters>10757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Мади Абилев</cp:lastModifiedBy>
  <cp:revision>7</cp:revision>
  <cp:lastPrinted>2023-06-26T06:36:00Z</cp:lastPrinted>
  <dcterms:created xsi:type="dcterms:W3CDTF">2024-01-22T07:21:00Z</dcterms:created>
  <dcterms:modified xsi:type="dcterms:W3CDTF">2024-01-23T01:40:00Z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